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82B8" w14:textId="7B1AE34C" w:rsidR="00437680" w:rsidRPr="0052514D" w:rsidRDefault="00437680" w:rsidP="0043768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</w:t>
      </w:r>
      <w:r w:rsidR="00F929F8">
        <w:rPr>
          <w:rFonts w:cs="Arial"/>
          <w:sz w:val="24"/>
          <w:szCs w:val="24"/>
          <w:lang w:eastAsia="zh-CN"/>
        </w:rPr>
        <w:t>8915</w:t>
      </w:r>
    </w:p>
    <w:p w14:paraId="2DAFBD3D" w14:textId="77777777" w:rsidR="00437680" w:rsidRDefault="00437680" w:rsidP="00437680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November</w:t>
      </w:r>
      <w:r w:rsidRPr="0052514D">
        <w:rPr>
          <w:rFonts w:eastAsia="SimSun"/>
          <w:szCs w:val="24"/>
          <w:lang w:eastAsia="zh-CN"/>
        </w:rPr>
        <w:t>,</w:t>
      </w:r>
      <w:proofErr w:type="gramEnd"/>
      <w:r w:rsidRPr="0052514D">
        <w:rPr>
          <w:rFonts w:eastAsia="SimSun"/>
          <w:szCs w:val="24"/>
          <w:lang w:eastAsia="zh-CN"/>
        </w:rPr>
        <w:t xml:space="preserve"> 2024</w:t>
      </w:r>
    </w:p>
    <w:p w14:paraId="074B8E27" w14:textId="39E7C06E" w:rsidR="009F1E1B" w:rsidRPr="005D09D5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GB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0C5D97AB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3E3EB1">
        <w:t>Low</w:t>
      </w:r>
      <w:r w:rsidR="005155AC">
        <w:t>er</w:t>
      </w:r>
      <w:r w:rsidR="003E3EB1">
        <w:t xml:space="preserve"> band consideration for AAS BS</w:t>
      </w:r>
    </w:p>
    <w:p w14:paraId="27189950" w14:textId="4844E191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AD528E">
        <w:t>4.3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53C561E4" w14:textId="1E5A2622" w:rsidR="00DB73F8" w:rsidRDefault="00D50FFD" w:rsidP="007912D6">
      <w:pPr>
        <w:spacing w:beforeLines="50" w:before="120" w:after="120"/>
      </w:pPr>
      <w:r>
        <w:t xml:space="preserve">In last RAN4#112bis meeting, a way forward </w:t>
      </w:r>
      <w:r w:rsidR="00DB73F8">
        <w:t>(</w:t>
      </w:r>
      <w:r w:rsidR="00DB73F8">
        <w:fldChar w:fldCharType="begin"/>
      </w:r>
      <w:r w:rsidR="00DB73F8">
        <w:instrText xml:space="preserve"> REF _Ref181204771 \r \h </w:instrText>
      </w:r>
      <w:r w:rsidR="00DB73F8">
        <w:fldChar w:fldCharType="separate"/>
      </w:r>
      <w:r w:rsidR="00DB73F8">
        <w:t>[1]</w:t>
      </w:r>
      <w:r w:rsidR="00DB73F8">
        <w:fldChar w:fldCharType="end"/>
      </w:r>
      <w:r w:rsidR="00DB73F8">
        <w:t xml:space="preserve">) </w:t>
      </w:r>
      <w:r>
        <w:t xml:space="preserve">was agreed to clarify from which frequency </w:t>
      </w:r>
      <w:r w:rsidR="00DB73F8">
        <w:t>an AAS BS could be considered. Based on this common understanding</w:t>
      </w:r>
      <w:r w:rsidR="00BF040C">
        <w:t xml:space="preserve">, RAN4 could then update the </w:t>
      </w:r>
      <w:r w:rsidR="00CE701A">
        <w:t xml:space="preserve">BS specifications and have a consistent approach when considering any NR band. </w:t>
      </w:r>
    </w:p>
    <w:p w14:paraId="1535C4A7" w14:textId="191657D2" w:rsidR="007912D6" w:rsidRDefault="00CE701A" w:rsidP="007912D6">
      <w:pPr>
        <w:spacing w:beforeLines="50" w:before="120" w:after="120"/>
      </w:pPr>
      <w:r>
        <w:t xml:space="preserve">Based on this WF, we are sharing our view </w:t>
      </w:r>
      <w:r w:rsidR="005E68FA">
        <w:t xml:space="preserve">in this contribution </w:t>
      </w:r>
      <w:r>
        <w:t xml:space="preserve">and </w:t>
      </w:r>
      <w:r w:rsidR="005E68FA">
        <w:t>list the impacted TSs to be updated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sz w:val="32"/>
          <w:lang w:val="en-GB"/>
        </w:rPr>
      </w:pPr>
      <w:r>
        <w:rPr>
          <w:rFonts w:hint="eastAsia"/>
          <w:sz w:val="32"/>
          <w:lang w:val="en-GB"/>
        </w:rPr>
        <w:t>Discussion</w:t>
      </w:r>
    </w:p>
    <w:p w14:paraId="6BCBD218" w14:textId="4DAF44A4" w:rsidR="000B4EC8" w:rsidRDefault="000B4EC8" w:rsidP="00FD56FA">
      <w:pPr>
        <w:pStyle w:val="Heading2"/>
        <w:rPr>
          <w:lang w:eastAsia="ja-JP"/>
        </w:rPr>
      </w:pPr>
      <w:r>
        <w:rPr>
          <w:lang w:eastAsia="ja-JP"/>
        </w:rPr>
        <w:t>Background</w:t>
      </w:r>
    </w:p>
    <w:p w14:paraId="2751C4EC" w14:textId="2A0D34DB" w:rsidR="000B4EC8" w:rsidRDefault="000B4EC8" w:rsidP="000B4EC8">
      <w:pPr>
        <w:rPr>
          <w:lang w:eastAsia="ja-JP"/>
        </w:rPr>
      </w:pPr>
      <w:r>
        <w:rPr>
          <w:lang w:eastAsia="ja-JP"/>
        </w:rPr>
        <w:t>T</w:t>
      </w:r>
      <w:r w:rsidRPr="00FD56FA">
        <w:rPr>
          <w:lang w:eastAsia="ja-JP"/>
        </w:rPr>
        <w:t xml:space="preserve">he way forward </w:t>
      </w:r>
      <w:r>
        <w:rPr>
          <w:lang w:eastAsia="ja-JP"/>
        </w:rPr>
        <w:t>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_Ref181204771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 xml:space="preserve">) encourages companies to share their view on the AAS </w:t>
      </w:r>
      <w:r w:rsidR="00A12FB0">
        <w:rPr>
          <w:lang w:eastAsia="ja-JP"/>
        </w:rPr>
        <w:t xml:space="preserve">low frequency limit, from which Release this should be applicable and to propose a list of specifications to be updated: </w:t>
      </w:r>
    </w:p>
    <w:p w14:paraId="505B9ECC" w14:textId="1E601830" w:rsidR="00A12FB0" w:rsidRPr="000B4EC8" w:rsidRDefault="005A22C7" w:rsidP="000B4EC8">
      <w:pPr>
        <w:rPr>
          <w:lang w:eastAsia="ja-JP"/>
        </w:rPr>
      </w:pPr>
      <w:r w:rsidRPr="005A22C7">
        <w:rPr>
          <w:noProof/>
          <w:lang w:eastAsia="ja-JP"/>
        </w:rPr>
        <w:drawing>
          <wp:inline distT="0" distB="0" distL="0" distR="0" wp14:anchorId="678C9CE9" wp14:editId="0ECDEFED">
            <wp:extent cx="6122035" cy="2648585"/>
            <wp:effectExtent l="152400" t="152400" r="354965" b="361315"/>
            <wp:docPr id="2022381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38117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6485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450214E" w14:textId="2FF71D04" w:rsidR="009142F7" w:rsidRDefault="00FD56FA" w:rsidP="00FD56FA">
      <w:pPr>
        <w:pStyle w:val="Heading2"/>
        <w:rPr>
          <w:lang w:eastAsia="ja-JP"/>
        </w:rPr>
      </w:pPr>
      <w:r>
        <w:rPr>
          <w:lang w:eastAsia="ja-JP"/>
        </w:rPr>
        <w:t xml:space="preserve">AAS Low </w:t>
      </w:r>
      <w:r w:rsidR="00A12FB0">
        <w:rPr>
          <w:lang w:eastAsia="ja-JP"/>
        </w:rPr>
        <w:t xml:space="preserve">frequency </w:t>
      </w:r>
      <w:r>
        <w:rPr>
          <w:lang w:eastAsia="ja-JP"/>
        </w:rPr>
        <w:t>limit</w:t>
      </w:r>
    </w:p>
    <w:p w14:paraId="03B68FC6" w14:textId="552CCE8B" w:rsidR="005A22C7" w:rsidRPr="00FD56FA" w:rsidRDefault="005A22C7" w:rsidP="00FD56FA">
      <w:pPr>
        <w:rPr>
          <w:lang w:eastAsia="ja-JP"/>
        </w:rPr>
      </w:pPr>
      <w:r>
        <w:rPr>
          <w:lang w:eastAsia="ja-JP"/>
        </w:rPr>
        <w:t xml:space="preserve">We propose </w:t>
      </w:r>
      <w:r w:rsidR="00D13ED2">
        <w:rPr>
          <w:lang w:eastAsia="ja-JP"/>
        </w:rPr>
        <w:t xml:space="preserve">600MHz as the low frequency limit for AAS BS. From this 600MHz frequency, we think it </w:t>
      </w:r>
      <w:r w:rsidR="003976F1">
        <w:rPr>
          <w:lang w:eastAsia="ja-JP"/>
        </w:rPr>
        <w:t xml:space="preserve">would be possible to build an AAS BS. </w:t>
      </w:r>
    </w:p>
    <w:p w14:paraId="2F05202B" w14:textId="7534F822" w:rsidR="00BE646E" w:rsidRDefault="00BE646E" w:rsidP="41E141AC">
      <w:pPr>
        <w:rPr>
          <w:b/>
          <w:bCs/>
          <w:lang w:eastAsia="ja-JP"/>
        </w:rPr>
      </w:pPr>
      <w:r w:rsidRPr="00B44BC7">
        <w:rPr>
          <w:b/>
          <w:bCs/>
          <w:lang w:eastAsia="ja-JP"/>
        </w:rPr>
        <w:t>Proposal</w:t>
      </w:r>
      <w:r w:rsidR="007E260D" w:rsidRPr="00B44BC7">
        <w:rPr>
          <w:b/>
          <w:bCs/>
          <w:lang w:eastAsia="ja-JP"/>
        </w:rPr>
        <w:t>1</w:t>
      </w:r>
      <w:r w:rsidRPr="00B44BC7">
        <w:rPr>
          <w:b/>
          <w:bCs/>
          <w:lang w:eastAsia="ja-JP"/>
        </w:rPr>
        <w:t>:</w:t>
      </w:r>
      <w:r w:rsidR="003976F1">
        <w:rPr>
          <w:b/>
          <w:bCs/>
          <w:lang w:eastAsia="ja-JP"/>
        </w:rPr>
        <w:t xml:space="preserve"> Consider 600MHz as the </w:t>
      </w:r>
      <w:r w:rsidR="00473643">
        <w:rPr>
          <w:b/>
          <w:bCs/>
          <w:lang w:eastAsia="ja-JP"/>
        </w:rPr>
        <w:t xml:space="preserve">AAS </w:t>
      </w:r>
      <w:r w:rsidR="003976F1">
        <w:rPr>
          <w:b/>
          <w:bCs/>
          <w:lang w:eastAsia="ja-JP"/>
        </w:rPr>
        <w:t xml:space="preserve">low frequency </w:t>
      </w:r>
      <w:r w:rsidR="00473643">
        <w:rPr>
          <w:b/>
          <w:bCs/>
          <w:lang w:eastAsia="ja-JP"/>
        </w:rPr>
        <w:t>limit (AAS_low_limit)</w:t>
      </w:r>
      <w:r w:rsidR="007E260D" w:rsidRPr="00B44BC7">
        <w:rPr>
          <w:b/>
          <w:bCs/>
          <w:lang w:eastAsia="ja-JP"/>
        </w:rPr>
        <w:t>.</w:t>
      </w:r>
    </w:p>
    <w:p w14:paraId="50D17A49" w14:textId="322A9F2B" w:rsidR="00473643" w:rsidRDefault="00473643" w:rsidP="00473643">
      <w:pPr>
        <w:pStyle w:val="Heading2"/>
        <w:rPr>
          <w:lang w:eastAsia="ja-JP"/>
        </w:rPr>
      </w:pPr>
      <w:r>
        <w:rPr>
          <w:lang w:eastAsia="ja-JP"/>
        </w:rPr>
        <w:lastRenderedPageBreak/>
        <w:t>Preferred release</w:t>
      </w:r>
    </w:p>
    <w:p w14:paraId="2CA62679" w14:textId="3A6A1B4A" w:rsidR="00473643" w:rsidRPr="00F57CE4" w:rsidRDefault="00473643" w:rsidP="00473643">
      <w:pPr>
        <w:rPr>
          <w:lang w:eastAsia="ja-JP"/>
        </w:rPr>
      </w:pPr>
      <w:r w:rsidRPr="00F57CE4">
        <w:rPr>
          <w:lang w:eastAsia="ja-JP"/>
        </w:rPr>
        <w:t xml:space="preserve">Ideally, </w:t>
      </w:r>
      <w:r w:rsidR="00F57CE4" w:rsidRPr="00F57CE4">
        <w:rPr>
          <w:lang w:eastAsia="ja-JP"/>
        </w:rPr>
        <w:t xml:space="preserve">such limit </w:t>
      </w:r>
      <w:r w:rsidR="00F57CE4">
        <w:rPr>
          <w:lang w:eastAsia="ja-JP"/>
        </w:rPr>
        <w:t xml:space="preserve">should be applicable from Rel-15, or even earlier release when AAS was introduced. Nevertheless, to reduce the </w:t>
      </w:r>
      <w:r w:rsidR="007E04BE">
        <w:rPr>
          <w:lang w:eastAsia="ja-JP"/>
        </w:rPr>
        <w:t>drafting effort, we would propose to adopt this limit from Rel-17 only.</w:t>
      </w:r>
    </w:p>
    <w:p w14:paraId="1CBB49C3" w14:textId="0A3F3CF0" w:rsidR="00473643" w:rsidRDefault="007E04BE" w:rsidP="00473643">
      <w:pPr>
        <w:rPr>
          <w:b/>
          <w:bCs/>
          <w:lang w:eastAsia="ja-JP"/>
        </w:rPr>
      </w:pPr>
      <w:r w:rsidRPr="00B44BC7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>2</w:t>
      </w:r>
      <w:r w:rsidRPr="00B44BC7">
        <w:rPr>
          <w:b/>
          <w:bCs/>
          <w:lang w:eastAsia="ja-JP"/>
        </w:rPr>
        <w:t>:</w:t>
      </w:r>
      <w:r w:rsidR="002B6D2F">
        <w:rPr>
          <w:b/>
          <w:bCs/>
          <w:lang w:eastAsia="ja-JP"/>
        </w:rPr>
        <w:t xml:space="preserve"> Implement the clarification on AAS low frequency limit from Rel-17</w:t>
      </w:r>
      <w:r w:rsidRPr="00B44BC7">
        <w:rPr>
          <w:b/>
          <w:bCs/>
          <w:lang w:eastAsia="ja-JP"/>
        </w:rPr>
        <w:t>.</w:t>
      </w:r>
    </w:p>
    <w:p w14:paraId="3507BDA9" w14:textId="296A3976" w:rsidR="002B6D2F" w:rsidRPr="00F57CE4" w:rsidRDefault="00361D6C" w:rsidP="00361D6C">
      <w:pPr>
        <w:pStyle w:val="Heading2"/>
        <w:rPr>
          <w:lang w:val="en-US" w:eastAsia="ja-JP"/>
        </w:rPr>
      </w:pPr>
      <w:r>
        <w:rPr>
          <w:lang w:eastAsia="ja-JP"/>
        </w:rPr>
        <w:t>List of impacted specifications</w:t>
      </w:r>
    </w:p>
    <w:p w14:paraId="73C8C77C" w14:textId="4BCCCC6C" w:rsidR="00361D6C" w:rsidRDefault="00AE533E" w:rsidP="41E141AC">
      <w:pPr>
        <w:rPr>
          <w:lang w:eastAsia="ja-JP"/>
        </w:rPr>
      </w:pPr>
      <w:r>
        <w:rPr>
          <w:lang w:eastAsia="ja-JP"/>
        </w:rPr>
        <w:t xml:space="preserve">To our view, the following specifications </w:t>
      </w:r>
      <w:r w:rsidR="009D6118">
        <w:rPr>
          <w:lang w:eastAsia="ja-JP"/>
        </w:rPr>
        <w:t>might</w:t>
      </w:r>
      <w:r>
        <w:rPr>
          <w:lang w:eastAsia="ja-JP"/>
        </w:rPr>
        <w:t xml:space="preserve"> be impacted and need to be </w:t>
      </w:r>
      <w:r w:rsidR="00D64FE3">
        <w:rPr>
          <w:lang w:eastAsia="ja-JP"/>
        </w:rPr>
        <w:t>checked</w:t>
      </w:r>
      <w:r>
        <w:rPr>
          <w:lang w:eastAsia="ja-JP"/>
        </w:rPr>
        <w:t xml:space="preserve"> based on the </w:t>
      </w:r>
      <w:r w:rsidR="00B371B5">
        <w:rPr>
          <w:lang w:eastAsia="ja-JP"/>
        </w:rPr>
        <w:t>agreed AAS low frequency limit</w:t>
      </w:r>
      <w:r w:rsidR="00E94DCF">
        <w:rPr>
          <w:lang w:eastAsia="ja-JP"/>
        </w:rPr>
        <w:t>:</w:t>
      </w:r>
    </w:p>
    <w:p w14:paraId="2292EDB5" w14:textId="642FB248" w:rsidR="00271FB0" w:rsidRDefault="00872D1D" w:rsidP="00B371B5">
      <w:pPr>
        <w:pStyle w:val="ListParagraph"/>
        <w:numPr>
          <w:ilvl w:val="0"/>
          <w:numId w:val="43"/>
        </w:numPr>
        <w:ind w:firstLineChars="0"/>
        <w:rPr>
          <w:lang w:eastAsia="ja-JP"/>
        </w:rPr>
      </w:pPr>
      <w:r>
        <w:rPr>
          <w:lang w:eastAsia="ja-JP"/>
        </w:rPr>
        <w:t>TS 38.141-2</w:t>
      </w:r>
      <w:r w:rsidR="00A1378D">
        <w:rPr>
          <w:lang w:eastAsia="ja-JP"/>
        </w:rPr>
        <w:t xml:space="preserve"> (NR conformance radiated)</w:t>
      </w:r>
    </w:p>
    <w:p w14:paraId="5B623ED1" w14:textId="3B481A93" w:rsidR="00F47945" w:rsidRDefault="009F7259" w:rsidP="00B371B5">
      <w:pPr>
        <w:pStyle w:val="ListParagraph"/>
        <w:numPr>
          <w:ilvl w:val="0"/>
          <w:numId w:val="43"/>
        </w:numPr>
        <w:ind w:firstLineChars="0"/>
        <w:rPr>
          <w:lang w:eastAsia="ja-JP"/>
        </w:rPr>
      </w:pPr>
      <w:r>
        <w:rPr>
          <w:lang w:eastAsia="ja-JP"/>
        </w:rPr>
        <w:t>TS 37.105</w:t>
      </w:r>
      <w:r w:rsidR="00A1378D">
        <w:rPr>
          <w:lang w:eastAsia="ja-JP"/>
        </w:rPr>
        <w:t xml:space="preserve"> (AAS BS core specification)</w:t>
      </w:r>
    </w:p>
    <w:p w14:paraId="5DD1ADC7" w14:textId="2D07A6FC" w:rsidR="009F7259" w:rsidRDefault="009F7259" w:rsidP="00B371B5">
      <w:pPr>
        <w:pStyle w:val="ListParagraph"/>
        <w:numPr>
          <w:ilvl w:val="0"/>
          <w:numId w:val="43"/>
        </w:numPr>
        <w:ind w:firstLineChars="0"/>
        <w:rPr>
          <w:lang w:eastAsia="ja-JP"/>
        </w:rPr>
      </w:pPr>
      <w:r>
        <w:rPr>
          <w:lang w:eastAsia="ja-JP"/>
        </w:rPr>
        <w:t>TS 37.145-2</w:t>
      </w:r>
      <w:r w:rsidR="00A1378D">
        <w:rPr>
          <w:lang w:eastAsia="ja-JP"/>
        </w:rPr>
        <w:t xml:space="preserve"> (AAS conformance radiated)</w:t>
      </w:r>
    </w:p>
    <w:p w14:paraId="694228F4" w14:textId="32CD0856" w:rsidR="00D64FE3" w:rsidRDefault="00415928" w:rsidP="00B371B5">
      <w:pPr>
        <w:pStyle w:val="ListParagraph"/>
        <w:numPr>
          <w:ilvl w:val="0"/>
          <w:numId w:val="43"/>
        </w:numPr>
        <w:ind w:firstLineChars="0"/>
        <w:rPr>
          <w:lang w:eastAsia="ja-JP"/>
        </w:rPr>
      </w:pPr>
      <w:r>
        <w:rPr>
          <w:lang w:eastAsia="ja-JP"/>
        </w:rPr>
        <w:t>TS 38.176-2 (IAB conformance radiated</w:t>
      </w:r>
      <w:r w:rsidR="00A1378D">
        <w:rPr>
          <w:lang w:eastAsia="ja-JP"/>
        </w:rPr>
        <w:t>)</w:t>
      </w:r>
    </w:p>
    <w:p w14:paraId="020A0906" w14:textId="77777777" w:rsidR="001D17E8" w:rsidRDefault="005F0719" w:rsidP="41E141AC">
      <w:pPr>
        <w:rPr>
          <w:lang w:eastAsia="ja-JP"/>
        </w:rPr>
      </w:pPr>
      <w:r>
        <w:rPr>
          <w:lang w:eastAsia="ja-JP"/>
        </w:rPr>
        <w:t>It should also be clarified that, below this frequency threshold, BS type 1-H and BS type 1</w:t>
      </w:r>
      <w:r w:rsidR="00B61881">
        <w:rPr>
          <w:lang w:eastAsia="ja-JP"/>
        </w:rPr>
        <w:t xml:space="preserve">-O are not </w:t>
      </w:r>
      <w:r w:rsidR="00922BE0">
        <w:rPr>
          <w:lang w:eastAsia="ja-JP"/>
        </w:rPr>
        <w:t xml:space="preserve">considered as </w:t>
      </w:r>
      <w:r w:rsidR="00B61881">
        <w:rPr>
          <w:lang w:eastAsia="ja-JP"/>
        </w:rPr>
        <w:t xml:space="preserve">supported in all </w:t>
      </w:r>
      <w:r w:rsidR="00D56044">
        <w:rPr>
          <w:lang w:eastAsia="ja-JP"/>
        </w:rPr>
        <w:t xml:space="preserve">AAS and NR </w:t>
      </w:r>
      <w:r w:rsidR="00B61881">
        <w:rPr>
          <w:lang w:eastAsia="ja-JP"/>
        </w:rPr>
        <w:t>specifications</w:t>
      </w:r>
      <w:r w:rsidR="006F60AA">
        <w:rPr>
          <w:lang w:eastAsia="ja-JP"/>
        </w:rPr>
        <w:t xml:space="preserve"> (TS 37.105, TS </w:t>
      </w:r>
      <w:r w:rsidR="00DA12A0">
        <w:rPr>
          <w:lang w:eastAsia="ja-JP"/>
        </w:rPr>
        <w:t xml:space="preserve">37.145-1, TS 37.145-2, TS 38.104, TS 38.141-1, TS 38.141-2, TS </w:t>
      </w:r>
      <w:r w:rsidR="00BE2AE0">
        <w:rPr>
          <w:lang w:eastAsia="ja-JP"/>
        </w:rPr>
        <w:t>38.106, TS 38.115-1, TS 38.115-2, TS 38.</w:t>
      </w:r>
      <w:r w:rsidR="006212FB">
        <w:rPr>
          <w:lang w:eastAsia="ja-JP"/>
        </w:rPr>
        <w:t>174, TS 38.176-1, TS 38.176-2)</w:t>
      </w:r>
      <w:r w:rsidR="00D56044">
        <w:rPr>
          <w:lang w:eastAsia="ja-JP"/>
        </w:rPr>
        <w:t xml:space="preserve">. </w:t>
      </w:r>
    </w:p>
    <w:p w14:paraId="530C84B6" w14:textId="714BBFCD" w:rsidR="00B61881" w:rsidRDefault="00D56044" w:rsidP="41E141AC">
      <w:pPr>
        <w:rPr>
          <w:lang w:eastAsia="ja-JP"/>
        </w:rPr>
      </w:pPr>
      <w:r>
        <w:rPr>
          <w:lang w:eastAsia="ja-JP"/>
        </w:rPr>
        <w:t xml:space="preserve">This </w:t>
      </w:r>
      <w:r w:rsidR="00922BE0">
        <w:rPr>
          <w:lang w:eastAsia="ja-JP"/>
        </w:rPr>
        <w:t xml:space="preserve">is especially needed for </w:t>
      </w:r>
      <w:r w:rsidR="008629E9">
        <w:rPr>
          <w:lang w:eastAsia="ja-JP"/>
        </w:rPr>
        <w:t>specifications where only conducted requirements are considered (e.g. TS 38.141-1)</w:t>
      </w:r>
      <w:r w:rsidR="008F2C8F">
        <w:rPr>
          <w:lang w:eastAsia="ja-JP"/>
        </w:rPr>
        <w:t>, to avoid any ambiguity with BS type 1-H support.</w:t>
      </w:r>
      <w:r w:rsidR="006F60AA">
        <w:rPr>
          <w:lang w:eastAsia="ja-JP"/>
        </w:rPr>
        <w:t xml:space="preserve"> </w:t>
      </w:r>
    </w:p>
    <w:p w14:paraId="03340172" w14:textId="597AA10D" w:rsidR="00B44BC7" w:rsidRDefault="00B44BC7" w:rsidP="00B44BC7">
      <w:pPr>
        <w:spacing w:after="120"/>
        <w:rPr>
          <w:b/>
          <w:bCs/>
        </w:rPr>
      </w:pPr>
      <w:r w:rsidRPr="00E610EB">
        <w:rPr>
          <w:b/>
          <w:bCs/>
        </w:rPr>
        <w:t>Proposal</w:t>
      </w:r>
      <w:r w:rsidR="002203B5">
        <w:rPr>
          <w:b/>
          <w:bCs/>
        </w:rPr>
        <w:t>3</w:t>
      </w:r>
      <w:r w:rsidRPr="00E610EB">
        <w:rPr>
          <w:b/>
          <w:bCs/>
        </w:rPr>
        <w:t xml:space="preserve">: </w:t>
      </w:r>
      <w:r w:rsidR="00381C57">
        <w:rPr>
          <w:b/>
          <w:bCs/>
        </w:rPr>
        <w:t xml:space="preserve">Based on the agreement on the AAS lower frequency limit, the following specifications should be checked and </w:t>
      </w:r>
      <w:r w:rsidR="002203B5">
        <w:rPr>
          <w:b/>
          <w:bCs/>
        </w:rPr>
        <w:t xml:space="preserve">possibly updated: TS 38.141-2, TS 37.105, TS </w:t>
      </w:r>
      <w:proofErr w:type="gramStart"/>
      <w:r w:rsidR="002203B5">
        <w:rPr>
          <w:b/>
          <w:bCs/>
        </w:rPr>
        <w:t>37.145-2</w:t>
      </w:r>
      <w:proofErr w:type="gramEnd"/>
      <w:r w:rsidR="002203B5">
        <w:rPr>
          <w:b/>
          <w:bCs/>
        </w:rPr>
        <w:t xml:space="preserve"> and TS 38.176-2</w:t>
      </w:r>
      <w:r w:rsidRPr="00E610EB">
        <w:rPr>
          <w:b/>
          <w:bCs/>
        </w:rPr>
        <w:t>.</w:t>
      </w:r>
      <w:r w:rsidR="002203B5">
        <w:rPr>
          <w:b/>
          <w:bCs/>
        </w:rPr>
        <w:t xml:space="preserve"> </w:t>
      </w:r>
    </w:p>
    <w:p w14:paraId="1A641536" w14:textId="52974A6F" w:rsidR="002203B5" w:rsidRDefault="002203B5" w:rsidP="00B44BC7">
      <w:pPr>
        <w:spacing w:after="120"/>
        <w:rPr>
          <w:b/>
          <w:bCs/>
        </w:rPr>
      </w:pPr>
      <w:r>
        <w:rPr>
          <w:b/>
          <w:bCs/>
        </w:rPr>
        <w:t xml:space="preserve">Proposal4: Add </w:t>
      </w:r>
      <w:r w:rsidR="008F2C8F">
        <w:rPr>
          <w:b/>
          <w:bCs/>
        </w:rPr>
        <w:t>a</w:t>
      </w:r>
      <w:r>
        <w:rPr>
          <w:b/>
          <w:bCs/>
        </w:rPr>
        <w:t xml:space="preserve"> </w:t>
      </w:r>
      <w:r w:rsidR="00A928C9">
        <w:rPr>
          <w:b/>
          <w:bCs/>
        </w:rPr>
        <w:t xml:space="preserve">note </w:t>
      </w:r>
      <w:r w:rsidR="00924841">
        <w:rPr>
          <w:b/>
          <w:bCs/>
        </w:rPr>
        <w:t>in all AAS and NR specifications</w:t>
      </w:r>
      <w:r w:rsidR="00313F9D">
        <w:rPr>
          <w:b/>
          <w:bCs/>
        </w:rPr>
        <w:t xml:space="preserve"> </w:t>
      </w:r>
      <w:r w:rsidR="00A928C9">
        <w:rPr>
          <w:b/>
          <w:bCs/>
        </w:rPr>
        <w:t xml:space="preserve">clarifying </w:t>
      </w:r>
      <w:r w:rsidR="008F2C8F">
        <w:rPr>
          <w:b/>
          <w:bCs/>
        </w:rPr>
        <w:t>that</w:t>
      </w:r>
      <w:r w:rsidR="00924841">
        <w:rPr>
          <w:b/>
          <w:bCs/>
        </w:rPr>
        <w:t>,</w:t>
      </w:r>
      <w:r w:rsidR="008F2C8F">
        <w:rPr>
          <w:b/>
          <w:bCs/>
        </w:rPr>
        <w:t xml:space="preserve"> below the AAS lower frequency limit</w:t>
      </w:r>
      <w:r w:rsidR="00924841">
        <w:rPr>
          <w:b/>
          <w:bCs/>
        </w:rPr>
        <w:t>,</w:t>
      </w:r>
      <w:r w:rsidR="005443A2">
        <w:rPr>
          <w:b/>
          <w:bCs/>
        </w:rPr>
        <w:t xml:space="preserve"> BS type 1-H and BS type 1-O are considered as not supported</w:t>
      </w:r>
      <w:r w:rsidR="00E814D6">
        <w:rPr>
          <w:b/>
          <w:bCs/>
        </w:rPr>
        <w:t>.</w:t>
      </w:r>
    </w:p>
    <w:p w14:paraId="32878687" w14:textId="2CCAEE3D" w:rsidR="00720B75" w:rsidRPr="00720B75" w:rsidRDefault="00720B75" w:rsidP="00720B75">
      <w:pPr>
        <w:pStyle w:val="Heading2"/>
        <w:rPr>
          <w:lang w:val="en-US"/>
        </w:rPr>
      </w:pPr>
      <w:r w:rsidRPr="00720B75">
        <w:rPr>
          <w:lang w:val="en-US"/>
        </w:rPr>
        <w:t>BS type 1-H and type 1-C</w:t>
      </w:r>
    </w:p>
    <w:p w14:paraId="1EC70EA5" w14:textId="77777777" w:rsidR="00720B75" w:rsidRDefault="00720B75" w:rsidP="00720B75">
      <w:pPr>
        <w:rPr>
          <w:lang w:eastAsia="ja-JP"/>
        </w:rPr>
      </w:pPr>
      <w:r w:rsidRPr="00720B75">
        <w:rPr>
          <w:lang w:eastAsia="ja-JP"/>
        </w:rPr>
        <w:t xml:space="preserve">As RAN4 is discussing lower frequency limit for AAS BS, it might also be a good opportunity to discuss the upper frequency limit for BS type 1-H and type 1-C, this would avoid useless discussion every time a new band is introduced. </w:t>
      </w:r>
    </w:p>
    <w:p w14:paraId="0F2BCA2E" w14:textId="0828B05A" w:rsidR="00720B75" w:rsidRPr="00720B75" w:rsidRDefault="00720B75" w:rsidP="00720B75">
      <w:pPr>
        <w:rPr>
          <w:lang w:eastAsia="ja-JP"/>
        </w:rPr>
      </w:pPr>
      <w:r>
        <w:rPr>
          <w:lang w:eastAsia="ja-JP"/>
        </w:rPr>
        <w:t xml:space="preserve">The same principles </w:t>
      </w:r>
      <w:r w:rsidR="00F15664">
        <w:rPr>
          <w:lang w:eastAsia="ja-JP"/>
        </w:rPr>
        <w:t xml:space="preserve">used to select the frequency limit </w:t>
      </w:r>
      <w:r w:rsidR="00B34CE5">
        <w:rPr>
          <w:lang w:eastAsia="ja-JP"/>
        </w:rPr>
        <w:t xml:space="preserve">for AAS BS could be used, selecting the maximum proposed frequency by companies. </w:t>
      </w:r>
    </w:p>
    <w:p w14:paraId="195CF8F2" w14:textId="6BB1D449" w:rsidR="00720B75" w:rsidRDefault="00720B75" w:rsidP="00B44BC7">
      <w:pPr>
        <w:spacing w:after="120"/>
        <w:rPr>
          <w:b/>
          <w:bCs/>
        </w:rPr>
      </w:pPr>
      <w:r>
        <w:rPr>
          <w:b/>
          <w:bCs/>
        </w:rPr>
        <w:t>Pr</w:t>
      </w:r>
      <w:r w:rsidR="00B050A1">
        <w:rPr>
          <w:b/>
          <w:bCs/>
        </w:rPr>
        <w:t>o</w:t>
      </w:r>
      <w:r>
        <w:rPr>
          <w:b/>
          <w:bCs/>
        </w:rPr>
        <w:t>posal</w:t>
      </w:r>
      <w:r w:rsidR="00FC73D2">
        <w:rPr>
          <w:b/>
          <w:bCs/>
        </w:rPr>
        <w:t xml:space="preserve">5: RAN4 to agree on the upper frequency limit for which a BS could be </w:t>
      </w:r>
      <w:r w:rsidR="00193E2A">
        <w:rPr>
          <w:b/>
          <w:bCs/>
        </w:rPr>
        <w:t xml:space="preserve">of type 1-C. The </w:t>
      </w:r>
      <w:r w:rsidR="000B32E1">
        <w:rPr>
          <w:b/>
          <w:bCs/>
        </w:rPr>
        <w:t xml:space="preserve">selected </w:t>
      </w:r>
      <w:r w:rsidR="00193E2A">
        <w:rPr>
          <w:b/>
          <w:bCs/>
        </w:rPr>
        <w:t xml:space="preserve">value may be derived </w:t>
      </w:r>
      <w:r w:rsidR="000B32E1">
        <w:rPr>
          <w:b/>
          <w:bCs/>
        </w:rPr>
        <w:t>using</w:t>
      </w:r>
      <w:r w:rsidR="00C40D74">
        <w:rPr>
          <w:b/>
          <w:bCs/>
        </w:rPr>
        <w:t xml:space="preserve"> the maximum value of all propos</w:t>
      </w:r>
      <w:r w:rsidR="000B32E1">
        <w:rPr>
          <w:b/>
          <w:bCs/>
        </w:rPr>
        <w:t>als</w:t>
      </w:r>
      <w:r w:rsidR="00C40D74">
        <w:rPr>
          <w:b/>
          <w:bCs/>
        </w:rPr>
        <w:t>.</w:t>
      </w:r>
    </w:p>
    <w:p w14:paraId="34C2C9AC" w14:textId="5EC49244" w:rsidR="000B32E1" w:rsidRDefault="000B32E1" w:rsidP="000B32E1">
      <w:pPr>
        <w:spacing w:after="120"/>
        <w:rPr>
          <w:b/>
          <w:bCs/>
        </w:rPr>
      </w:pPr>
      <w:r>
        <w:rPr>
          <w:b/>
          <w:bCs/>
        </w:rPr>
        <w:t>Pr</w:t>
      </w:r>
      <w:r w:rsidR="00B050A1">
        <w:rPr>
          <w:b/>
          <w:bCs/>
        </w:rPr>
        <w:t>o</w:t>
      </w:r>
      <w:r>
        <w:rPr>
          <w:b/>
          <w:bCs/>
        </w:rPr>
        <w:t>posal6: RAN4 to agree on the upper frequency limit for which a BS could be of type 1-H. The selected v</w:t>
      </w:r>
      <w:r w:rsidR="00B050A1">
        <w:rPr>
          <w:b/>
          <w:bCs/>
        </w:rPr>
        <w:t>a</w:t>
      </w:r>
      <w:r>
        <w:rPr>
          <w:b/>
          <w:bCs/>
        </w:rPr>
        <w:t>lue may be derived using the maximum value of all proposals.</w:t>
      </w:r>
    </w:p>
    <w:p w14:paraId="223EDFC5" w14:textId="77777777" w:rsidR="00720B75" w:rsidRPr="00E610EB" w:rsidRDefault="00720B75" w:rsidP="00B44BC7">
      <w:pPr>
        <w:spacing w:after="120"/>
        <w:rPr>
          <w:b/>
          <w:bCs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4C9DE0E5" w14:textId="0A5C7D2D" w:rsidR="00E610EB" w:rsidRPr="00EB0CD0" w:rsidRDefault="00225A5D" w:rsidP="00E610EB">
      <w:pPr>
        <w:spacing w:after="120"/>
        <w:rPr>
          <w:b/>
          <w:bCs/>
        </w:rPr>
      </w:pPr>
      <w:r w:rsidRPr="002638B0">
        <w:t xml:space="preserve">In this contribution, we </w:t>
      </w:r>
      <w:r w:rsidR="00022C4A">
        <w:t xml:space="preserve">discussed the </w:t>
      </w:r>
      <w:r w:rsidR="00D10BAD">
        <w:t>AAS lower frequency limit based on the RAN4#112 bis way forward (</w:t>
      </w:r>
      <w:r w:rsidR="00D10BAD">
        <w:fldChar w:fldCharType="begin"/>
      </w:r>
      <w:r w:rsidR="00D10BAD">
        <w:instrText xml:space="preserve"> REF _Ref181204771 \r \h </w:instrText>
      </w:r>
      <w:r w:rsidR="00D10BAD">
        <w:fldChar w:fldCharType="separate"/>
      </w:r>
      <w:r w:rsidR="00D10BAD">
        <w:t>[1]</w:t>
      </w:r>
      <w:r w:rsidR="00D10BAD">
        <w:fldChar w:fldCharType="end"/>
      </w:r>
      <w:r w:rsidR="00D10BAD">
        <w:t xml:space="preserve">) and made the following proposals: </w:t>
      </w:r>
      <w:r w:rsidR="00E610EB">
        <w:t xml:space="preserve"> </w:t>
      </w:r>
    </w:p>
    <w:p w14:paraId="1E3A158D" w14:textId="77777777" w:rsidR="00D10BAD" w:rsidRDefault="00D10BAD" w:rsidP="00D10BAD">
      <w:pPr>
        <w:rPr>
          <w:b/>
          <w:bCs/>
          <w:lang w:eastAsia="ja-JP"/>
        </w:rPr>
      </w:pPr>
      <w:r w:rsidRPr="00B44BC7">
        <w:rPr>
          <w:b/>
          <w:bCs/>
          <w:lang w:eastAsia="ja-JP"/>
        </w:rPr>
        <w:t>Proposal1:</w:t>
      </w:r>
      <w:r>
        <w:rPr>
          <w:b/>
          <w:bCs/>
          <w:lang w:eastAsia="ja-JP"/>
        </w:rPr>
        <w:t xml:space="preserve"> Consider 600MHz as the AAS low frequency limit (AAS_low_limit)</w:t>
      </w:r>
      <w:r w:rsidRPr="00B44BC7">
        <w:rPr>
          <w:b/>
          <w:bCs/>
          <w:lang w:eastAsia="ja-JP"/>
        </w:rPr>
        <w:t>.</w:t>
      </w:r>
    </w:p>
    <w:p w14:paraId="7316F25E" w14:textId="77777777" w:rsidR="00D10BAD" w:rsidRDefault="00D10BAD" w:rsidP="00D10BAD">
      <w:pPr>
        <w:rPr>
          <w:b/>
          <w:bCs/>
          <w:lang w:eastAsia="ja-JP"/>
        </w:rPr>
      </w:pPr>
      <w:r w:rsidRPr="00B44BC7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>2</w:t>
      </w:r>
      <w:r w:rsidRPr="00B44BC7">
        <w:rPr>
          <w:b/>
          <w:bCs/>
          <w:lang w:eastAsia="ja-JP"/>
        </w:rPr>
        <w:t>:</w:t>
      </w:r>
      <w:r>
        <w:rPr>
          <w:b/>
          <w:bCs/>
          <w:lang w:eastAsia="ja-JP"/>
        </w:rPr>
        <w:t xml:space="preserve"> Implement the clarification on AAS low frequency limit from Rel-17</w:t>
      </w:r>
      <w:r w:rsidRPr="00B44BC7">
        <w:rPr>
          <w:b/>
          <w:bCs/>
          <w:lang w:eastAsia="ja-JP"/>
        </w:rPr>
        <w:t>.</w:t>
      </w:r>
    </w:p>
    <w:p w14:paraId="4E461C72" w14:textId="77777777" w:rsidR="00D10BAD" w:rsidRDefault="00D10BAD" w:rsidP="00D10BAD">
      <w:pPr>
        <w:spacing w:after="120"/>
        <w:rPr>
          <w:b/>
          <w:bCs/>
        </w:rPr>
      </w:pPr>
      <w:r w:rsidRPr="00E610EB">
        <w:rPr>
          <w:b/>
          <w:bCs/>
        </w:rPr>
        <w:t>Proposal</w:t>
      </w:r>
      <w:r>
        <w:rPr>
          <w:b/>
          <w:bCs/>
        </w:rPr>
        <w:t>3</w:t>
      </w:r>
      <w:r w:rsidRPr="00E610EB">
        <w:rPr>
          <w:b/>
          <w:bCs/>
        </w:rPr>
        <w:t xml:space="preserve">: </w:t>
      </w:r>
      <w:r>
        <w:rPr>
          <w:b/>
          <w:bCs/>
        </w:rPr>
        <w:t xml:space="preserve">Based on the agreement on the AAS lower frequency limit, the following specifications should be checked and possibly updated: TS 38.141-2, TS 37.105, TS </w:t>
      </w:r>
      <w:proofErr w:type="gramStart"/>
      <w:r>
        <w:rPr>
          <w:b/>
          <w:bCs/>
        </w:rPr>
        <w:t>37.145-2</w:t>
      </w:r>
      <w:proofErr w:type="gramEnd"/>
      <w:r>
        <w:rPr>
          <w:b/>
          <w:bCs/>
        </w:rPr>
        <w:t xml:space="preserve"> and TS 38.176-2</w:t>
      </w:r>
      <w:r w:rsidRPr="00E610EB">
        <w:rPr>
          <w:b/>
          <w:bCs/>
        </w:rPr>
        <w:t>.</w:t>
      </w:r>
      <w:r>
        <w:rPr>
          <w:b/>
          <w:bCs/>
        </w:rPr>
        <w:t xml:space="preserve"> </w:t>
      </w:r>
    </w:p>
    <w:p w14:paraId="15168932" w14:textId="77777777" w:rsidR="00E87770" w:rsidRDefault="00E87770" w:rsidP="00E87770">
      <w:pPr>
        <w:spacing w:after="120"/>
        <w:rPr>
          <w:b/>
          <w:bCs/>
        </w:rPr>
      </w:pPr>
      <w:r>
        <w:rPr>
          <w:b/>
          <w:bCs/>
        </w:rPr>
        <w:lastRenderedPageBreak/>
        <w:t>Proposal4: Add a note in all AAS and NR specifications clarifying that, below the AAS lower frequency limit, BS type 1-H and BS type 1-O are considered as not supported.</w:t>
      </w:r>
    </w:p>
    <w:p w14:paraId="2726A892" w14:textId="77777777" w:rsidR="00224D9F" w:rsidRDefault="00224D9F" w:rsidP="00224D9F">
      <w:pPr>
        <w:spacing w:after="120"/>
        <w:rPr>
          <w:b/>
          <w:bCs/>
        </w:rPr>
      </w:pPr>
      <w:r>
        <w:rPr>
          <w:b/>
          <w:bCs/>
        </w:rPr>
        <w:t>Proposal5: RAN4 to agree on the upper frequency limit for which a BS could be of type 1-C. The selected value may be derived using the maximum value of all proposals.</w:t>
      </w:r>
    </w:p>
    <w:p w14:paraId="111DA1D7" w14:textId="77777777" w:rsidR="00224D9F" w:rsidRDefault="00224D9F" w:rsidP="00224D9F">
      <w:pPr>
        <w:spacing w:after="120"/>
        <w:rPr>
          <w:b/>
          <w:bCs/>
        </w:rPr>
      </w:pPr>
      <w:r>
        <w:rPr>
          <w:b/>
          <w:bCs/>
        </w:rPr>
        <w:t>Proposal6: RAN4 to agree on the upper frequency limit for which a BS could be of type 1-H. The selected value may be derived using the maximum value of all proposals.</w:t>
      </w:r>
    </w:p>
    <w:p w14:paraId="1520D20B" w14:textId="77777777" w:rsidR="00224D9F" w:rsidRPr="00D10BAD" w:rsidRDefault="00224D9F" w:rsidP="005C07DD">
      <w:pPr>
        <w:spacing w:after="120"/>
        <w:rPr>
          <w:b/>
          <w:bCs/>
        </w:rPr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A63111F" w14:textId="4BCF07A2" w:rsidR="00025FB6" w:rsidRPr="00D64D1B" w:rsidRDefault="00A67B2C" w:rsidP="00025FB6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0" w:name="_Ref181199882"/>
      <w:bookmarkStart w:id="1" w:name="_Ref181204771"/>
      <w:bookmarkStart w:id="2" w:name="_Ref71297840"/>
      <w:bookmarkStart w:id="3" w:name="_Ref109741660"/>
      <w:bookmarkStart w:id="4" w:name="_Ref114939775"/>
      <w:bookmarkStart w:id="5" w:name="_Ref126681248"/>
      <w:bookmarkStart w:id="6" w:name="_Ref118219247"/>
      <w:r>
        <w:t>R</w:t>
      </w:r>
      <w:r w:rsidR="003E3EB1">
        <w:t>4</w:t>
      </w:r>
      <w:r>
        <w:t>-24</w:t>
      </w:r>
      <w:r w:rsidR="008608B0">
        <w:t>17198</w:t>
      </w:r>
      <w:r w:rsidR="00C747A0">
        <w:t xml:space="preserve">, </w:t>
      </w:r>
      <w:r w:rsidR="008608B0" w:rsidRPr="008608B0">
        <w:t>Way Forward for [112bis][110] on low bands consideration for AAS BS</w:t>
      </w:r>
      <w:r w:rsidR="00FC4C60">
        <w:t xml:space="preserve">, </w:t>
      </w:r>
      <w:bookmarkEnd w:id="0"/>
      <w:r w:rsidR="008608B0">
        <w:t>Huawei</w:t>
      </w:r>
      <w:bookmarkEnd w:id="1"/>
    </w:p>
    <w:p w14:paraId="4649A3BE" w14:textId="77777777" w:rsidR="000E3773" w:rsidRPr="00025FB6" w:rsidRDefault="000E3773" w:rsidP="002E0E17">
      <w:pPr>
        <w:spacing w:after="160" w:line="259" w:lineRule="auto"/>
        <w:ind w:left="405"/>
        <w:rPr>
          <w:sz w:val="20"/>
          <w:szCs w:val="20"/>
        </w:rPr>
      </w:pPr>
    </w:p>
    <w:p w14:paraId="6E926C05" w14:textId="71ECF81D" w:rsidR="00025FB6" w:rsidRDefault="00025FB6">
      <w:pPr>
        <w:spacing w:after="0"/>
      </w:pPr>
    </w:p>
    <w:bookmarkEnd w:id="2"/>
    <w:bookmarkEnd w:id="3"/>
    <w:bookmarkEnd w:id="4"/>
    <w:bookmarkEnd w:id="5"/>
    <w:bookmarkEnd w:id="6"/>
    <w:sectPr w:rsidR="00025FB6" w:rsidSect="00C40B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D75D0" w14:textId="77777777" w:rsidR="00C40B0A" w:rsidRDefault="00C40B0A" w:rsidP="001B4DC7">
      <w:pPr>
        <w:spacing w:after="0"/>
      </w:pPr>
      <w:r>
        <w:separator/>
      </w:r>
    </w:p>
  </w:endnote>
  <w:endnote w:type="continuationSeparator" w:id="0">
    <w:p w14:paraId="5408EA1B" w14:textId="77777777" w:rsidR="00C40B0A" w:rsidRDefault="00C40B0A" w:rsidP="001B4DC7">
      <w:pPr>
        <w:spacing w:after="0"/>
      </w:pPr>
      <w:r>
        <w:continuationSeparator/>
      </w:r>
    </w:p>
  </w:endnote>
  <w:endnote w:type="continuationNotice" w:id="1">
    <w:p w14:paraId="16EC09C8" w14:textId="77777777" w:rsidR="00C40B0A" w:rsidRDefault="00C40B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27D8" w14:textId="77777777" w:rsidR="00C40B0A" w:rsidRDefault="00C40B0A" w:rsidP="001B4DC7">
      <w:pPr>
        <w:spacing w:after="0"/>
      </w:pPr>
      <w:r>
        <w:separator/>
      </w:r>
    </w:p>
  </w:footnote>
  <w:footnote w:type="continuationSeparator" w:id="0">
    <w:p w14:paraId="3753D211" w14:textId="77777777" w:rsidR="00C40B0A" w:rsidRDefault="00C40B0A" w:rsidP="001B4DC7">
      <w:pPr>
        <w:spacing w:after="0"/>
      </w:pPr>
      <w:r>
        <w:continuationSeparator/>
      </w:r>
    </w:p>
  </w:footnote>
  <w:footnote w:type="continuationNotice" w:id="1">
    <w:p w14:paraId="3A3314A9" w14:textId="77777777" w:rsidR="00C40B0A" w:rsidRDefault="00C40B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D94"/>
    <w:multiLevelType w:val="hybridMultilevel"/>
    <w:tmpl w:val="DC0407DC"/>
    <w:lvl w:ilvl="0" w:tplc="0B72504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9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5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73945FB"/>
    <w:multiLevelType w:val="hybridMultilevel"/>
    <w:tmpl w:val="CA548CDE"/>
    <w:lvl w:ilvl="0" w:tplc="10585AF4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6" w15:restartNumberingAfterBreak="0">
    <w:nsid w:val="75516C2F"/>
    <w:multiLevelType w:val="hybridMultilevel"/>
    <w:tmpl w:val="832EED96"/>
    <w:lvl w:ilvl="0" w:tplc="422ACA8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5737E"/>
    <w:multiLevelType w:val="hybridMultilevel"/>
    <w:tmpl w:val="69F8E202"/>
    <w:lvl w:ilvl="0" w:tplc="4F26EC00">
      <w:start w:val="1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9"/>
  </w:num>
  <w:num w:numId="2" w16cid:durableId="1251890563">
    <w:abstractNumId w:val="14"/>
  </w:num>
  <w:num w:numId="3" w16cid:durableId="1550843955">
    <w:abstractNumId w:val="39"/>
  </w:num>
  <w:num w:numId="4" w16cid:durableId="222983098">
    <w:abstractNumId w:val="18"/>
  </w:num>
  <w:num w:numId="5" w16cid:durableId="364674882">
    <w:abstractNumId w:val="35"/>
  </w:num>
  <w:num w:numId="6" w16cid:durableId="1471164731">
    <w:abstractNumId w:val="31"/>
  </w:num>
  <w:num w:numId="7" w16cid:durableId="1428236140">
    <w:abstractNumId w:val="13"/>
  </w:num>
  <w:num w:numId="8" w16cid:durableId="31882628">
    <w:abstractNumId w:val="24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6"/>
  </w:num>
  <w:num w:numId="13" w16cid:durableId="956375129">
    <w:abstractNumId w:val="0"/>
  </w:num>
  <w:num w:numId="14" w16cid:durableId="1013384630">
    <w:abstractNumId w:val="15"/>
  </w:num>
  <w:num w:numId="15" w16cid:durableId="204872486">
    <w:abstractNumId w:val="21"/>
  </w:num>
  <w:num w:numId="16" w16cid:durableId="39863288">
    <w:abstractNumId w:val="27"/>
  </w:num>
  <w:num w:numId="17" w16cid:durableId="1954551546">
    <w:abstractNumId w:val="23"/>
  </w:num>
  <w:num w:numId="18" w16cid:durableId="1592005545">
    <w:abstractNumId w:val="17"/>
  </w:num>
  <w:num w:numId="19" w16cid:durableId="690886049">
    <w:abstractNumId w:val="34"/>
  </w:num>
  <w:num w:numId="20" w16cid:durableId="1527207351">
    <w:abstractNumId w:val="29"/>
  </w:num>
  <w:num w:numId="21" w16cid:durableId="1247499614">
    <w:abstractNumId w:val="6"/>
  </w:num>
  <w:num w:numId="22" w16cid:durableId="1157384013">
    <w:abstractNumId w:val="41"/>
  </w:num>
  <w:num w:numId="23" w16cid:durableId="440684747">
    <w:abstractNumId w:val="10"/>
  </w:num>
  <w:num w:numId="24" w16cid:durableId="906766166">
    <w:abstractNumId w:val="28"/>
  </w:num>
  <w:num w:numId="25" w16cid:durableId="105740902">
    <w:abstractNumId w:val="1"/>
  </w:num>
  <w:num w:numId="26" w16cid:durableId="1981960061">
    <w:abstractNumId w:val="40"/>
  </w:num>
  <w:num w:numId="27" w16cid:durableId="1894777787">
    <w:abstractNumId w:val="22"/>
  </w:num>
  <w:num w:numId="28" w16cid:durableId="1372924199">
    <w:abstractNumId w:val="25"/>
  </w:num>
  <w:num w:numId="29" w16cid:durableId="1925676294">
    <w:abstractNumId w:val="19"/>
  </w:num>
  <w:num w:numId="30" w16cid:durableId="1111627006">
    <w:abstractNumId w:val="37"/>
  </w:num>
  <w:num w:numId="31" w16cid:durableId="1336305740">
    <w:abstractNumId w:val="2"/>
  </w:num>
  <w:num w:numId="32" w16cid:durableId="150565005">
    <w:abstractNumId w:val="20"/>
  </w:num>
  <w:num w:numId="33" w16cid:durableId="126630939">
    <w:abstractNumId w:val="8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7213394">
    <w:abstractNumId w:val="30"/>
  </w:num>
  <w:num w:numId="38" w16cid:durableId="1240481394">
    <w:abstractNumId w:val="26"/>
  </w:num>
  <w:num w:numId="39" w16cid:durableId="803305039">
    <w:abstractNumId w:val="11"/>
  </w:num>
  <w:num w:numId="40" w16cid:durableId="1977370295">
    <w:abstractNumId w:val="38"/>
  </w:num>
  <w:num w:numId="41" w16cid:durableId="607929190">
    <w:abstractNumId w:val="33"/>
  </w:num>
  <w:num w:numId="42" w16cid:durableId="1464617118">
    <w:abstractNumId w:val="32"/>
  </w:num>
  <w:num w:numId="43" w16cid:durableId="73068758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1CF"/>
    <w:rsid w:val="00004165"/>
    <w:rsid w:val="0000546E"/>
    <w:rsid w:val="00006BA1"/>
    <w:rsid w:val="000070B3"/>
    <w:rsid w:val="0000735A"/>
    <w:rsid w:val="00007894"/>
    <w:rsid w:val="00007C0C"/>
    <w:rsid w:val="00010914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7C"/>
    <w:rsid w:val="00023088"/>
    <w:rsid w:val="000231F1"/>
    <w:rsid w:val="00023ACD"/>
    <w:rsid w:val="00023DB9"/>
    <w:rsid w:val="000254A8"/>
    <w:rsid w:val="00025FB6"/>
    <w:rsid w:val="00026ACC"/>
    <w:rsid w:val="00026BE4"/>
    <w:rsid w:val="00026D45"/>
    <w:rsid w:val="0003171D"/>
    <w:rsid w:val="00031C1D"/>
    <w:rsid w:val="000326C0"/>
    <w:rsid w:val="0003274D"/>
    <w:rsid w:val="00034C2B"/>
    <w:rsid w:val="00034FB8"/>
    <w:rsid w:val="00035C50"/>
    <w:rsid w:val="0003648D"/>
    <w:rsid w:val="00036BAB"/>
    <w:rsid w:val="000401F3"/>
    <w:rsid w:val="00040AF6"/>
    <w:rsid w:val="00041022"/>
    <w:rsid w:val="00041418"/>
    <w:rsid w:val="00041A12"/>
    <w:rsid w:val="00042831"/>
    <w:rsid w:val="00044ABE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54764"/>
    <w:rsid w:val="0006266D"/>
    <w:rsid w:val="00063EA3"/>
    <w:rsid w:val="00065070"/>
    <w:rsid w:val="00065506"/>
    <w:rsid w:val="00065BB4"/>
    <w:rsid w:val="00066D94"/>
    <w:rsid w:val="00067690"/>
    <w:rsid w:val="00067C3D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EC0"/>
    <w:rsid w:val="00073FEA"/>
    <w:rsid w:val="00075061"/>
    <w:rsid w:val="00075FBE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A0E"/>
    <w:rsid w:val="000864E1"/>
    <w:rsid w:val="00087548"/>
    <w:rsid w:val="000876D7"/>
    <w:rsid w:val="0008787E"/>
    <w:rsid w:val="00090DDC"/>
    <w:rsid w:val="00091058"/>
    <w:rsid w:val="0009168E"/>
    <w:rsid w:val="000919B7"/>
    <w:rsid w:val="00093E7E"/>
    <w:rsid w:val="0009463C"/>
    <w:rsid w:val="00095E50"/>
    <w:rsid w:val="000964B9"/>
    <w:rsid w:val="00096A79"/>
    <w:rsid w:val="000A050D"/>
    <w:rsid w:val="000A1830"/>
    <w:rsid w:val="000A35F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73B"/>
    <w:rsid w:val="000B2A35"/>
    <w:rsid w:val="000B2C3A"/>
    <w:rsid w:val="000B2EF6"/>
    <w:rsid w:val="000B2FA6"/>
    <w:rsid w:val="000B32E1"/>
    <w:rsid w:val="000B4083"/>
    <w:rsid w:val="000B4AA0"/>
    <w:rsid w:val="000B4EC8"/>
    <w:rsid w:val="000B4FAA"/>
    <w:rsid w:val="000B5212"/>
    <w:rsid w:val="000B683B"/>
    <w:rsid w:val="000B72D0"/>
    <w:rsid w:val="000B7BE1"/>
    <w:rsid w:val="000C0DA7"/>
    <w:rsid w:val="000C19A5"/>
    <w:rsid w:val="000C226B"/>
    <w:rsid w:val="000C2553"/>
    <w:rsid w:val="000C35CB"/>
    <w:rsid w:val="000C38C3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3773"/>
    <w:rsid w:val="000E40F3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225"/>
    <w:rsid w:val="000F39CA"/>
    <w:rsid w:val="000F47C4"/>
    <w:rsid w:val="000F52E5"/>
    <w:rsid w:val="000F6054"/>
    <w:rsid w:val="000F76F6"/>
    <w:rsid w:val="0010097B"/>
    <w:rsid w:val="00102B7F"/>
    <w:rsid w:val="00103040"/>
    <w:rsid w:val="00103312"/>
    <w:rsid w:val="00107927"/>
    <w:rsid w:val="001079BC"/>
    <w:rsid w:val="00107FB5"/>
    <w:rsid w:val="00110E26"/>
    <w:rsid w:val="00111321"/>
    <w:rsid w:val="0011309F"/>
    <w:rsid w:val="001130FA"/>
    <w:rsid w:val="00113108"/>
    <w:rsid w:val="00113A48"/>
    <w:rsid w:val="00114077"/>
    <w:rsid w:val="00114A17"/>
    <w:rsid w:val="001157C2"/>
    <w:rsid w:val="00116C96"/>
    <w:rsid w:val="00117469"/>
    <w:rsid w:val="00117BD6"/>
    <w:rsid w:val="00117E0C"/>
    <w:rsid w:val="00120122"/>
    <w:rsid w:val="0012013B"/>
    <w:rsid w:val="001203EE"/>
    <w:rsid w:val="001206C2"/>
    <w:rsid w:val="00121978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30A7E"/>
    <w:rsid w:val="00131B52"/>
    <w:rsid w:val="001324AE"/>
    <w:rsid w:val="0013316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2538"/>
    <w:rsid w:val="00142BB9"/>
    <w:rsid w:val="001442C6"/>
    <w:rsid w:val="001446E1"/>
    <w:rsid w:val="00144EF0"/>
    <w:rsid w:val="00144F96"/>
    <w:rsid w:val="001478E4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1790"/>
    <w:rsid w:val="00172183"/>
    <w:rsid w:val="00172290"/>
    <w:rsid w:val="001724B6"/>
    <w:rsid w:val="001732F8"/>
    <w:rsid w:val="001751AB"/>
    <w:rsid w:val="00175269"/>
    <w:rsid w:val="00175A3F"/>
    <w:rsid w:val="0017670B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3E2A"/>
    <w:rsid w:val="00194EA6"/>
    <w:rsid w:val="00195077"/>
    <w:rsid w:val="00196AC7"/>
    <w:rsid w:val="00197BA5"/>
    <w:rsid w:val="001A033F"/>
    <w:rsid w:val="001A08AA"/>
    <w:rsid w:val="001A1113"/>
    <w:rsid w:val="001A175E"/>
    <w:rsid w:val="001A1D06"/>
    <w:rsid w:val="001A272A"/>
    <w:rsid w:val="001A3E8B"/>
    <w:rsid w:val="001A59CB"/>
    <w:rsid w:val="001A6EA1"/>
    <w:rsid w:val="001B3474"/>
    <w:rsid w:val="001B4757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17E8"/>
    <w:rsid w:val="001D3B75"/>
    <w:rsid w:val="001D417E"/>
    <w:rsid w:val="001D493D"/>
    <w:rsid w:val="001D4E69"/>
    <w:rsid w:val="001D64CE"/>
    <w:rsid w:val="001D6B65"/>
    <w:rsid w:val="001D7D94"/>
    <w:rsid w:val="001E0A28"/>
    <w:rsid w:val="001E153D"/>
    <w:rsid w:val="001E1589"/>
    <w:rsid w:val="001E1ABA"/>
    <w:rsid w:val="001E22AD"/>
    <w:rsid w:val="001E413D"/>
    <w:rsid w:val="001E4218"/>
    <w:rsid w:val="001E4239"/>
    <w:rsid w:val="001E4988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0BA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11D6"/>
    <w:rsid w:val="00213087"/>
    <w:rsid w:val="002138AC"/>
    <w:rsid w:val="002138EA"/>
    <w:rsid w:val="00213F84"/>
    <w:rsid w:val="0021405F"/>
    <w:rsid w:val="00214584"/>
    <w:rsid w:val="00214FBD"/>
    <w:rsid w:val="00216114"/>
    <w:rsid w:val="002176B0"/>
    <w:rsid w:val="002203B5"/>
    <w:rsid w:val="00220747"/>
    <w:rsid w:val="00220F84"/>
    <w:rsid w:val="00222897"/>
    <w:rsid w:val="00222B0C"/>
    <w:rsid w:val="00222F1E"/>
    <w:rsid w:val="0022400C"/>
    <w:rsid w:val="00224060"/>
    <w:rsid w:val="00224418"/>
    <w:rsid w:val="00224B51"/>
    <w:rsid w:val="00224D9F"/>
    <w:rsid w:val="00225A5D"/>
    <w:rsid w:val="00226787"/>
    <w:rsid w:val="0022782C"/>
    <w:rsid w:val="00227A34"/>
    <w:rsid w:val="00230C9E"/>
    <w:rsid w:val="00231E23"/>
    <w:rsid w:val="00232191"/>
    <w:rsid w:val="0023318E"/>
    <w:rsid w:val="002333E3"/>
    <w:rsid w:val="00235394"/>
    <w:rsid w:val="00235577"/>
    <w:rsid w:val="00235EE1"/>
    <w:rsid w:val="002371B2"/>
    <w:rsid w:val="00237483"/>
    <w:rsid w:val="002418D7"/>
    <w:rsid w:val="00241FE5"/>
    <w:rsid w:val="0024350D"/>
    <w:rsid w:val="002435CA"/>
    <w:rsid w:val="0024444C"/>
    <w:rsid w:val="0024469F"/>
    <w:rsid w:val="002457A0"/>
    <w:rsid w:val="00246A5E"/>
    <w:rsid w:val="002507CE"/>
    <w:rsid w:val="00250B5B"/>
    <w:rsid w:val="00250F5C"/>
    <w:rsid w:val="00252B06"/>
    <w:rsid w:val="00252DB8"/>
    <w:rsid w:val="002537BC"/>
    <w:rsid w:val="00254352"/>
    <w:rsid w:val="002557DC"/>
    <w:rsid w:val="00255C58"/>
    <w:rsid w:val="00255CB1"/>
    <w:rsid w:val="002605AA"/>
    <w:rsid w:val="00260EC7"/>
    <w:rsid w:val="00260F67"/>
    <w:rsid w:val="00261539"/>
    <w:rsid w:val="0026179F"/>
    <w:rsid w:val="00261AEF"/>
    <w:rsid w:val="002627ED"/>
    <w:rsid w:val="00262F62"/>
    <w:rsid w:val="002633F1"/>
    <w:rsid w:val="002638B0"/>
    <w:rsid w:val="00264365"/>
    <w:rsid w:val="002666AE"/>
    <w:rsid w:val="00267651"/>
    <w:rsid w:val="00267F36"/>
    <w:rsid w:val="00270194"/>
    <w:rsid w:val="00270883"/>
    <w:rsid w:val="00270DAE"/>
    <w:rsid w:val="00271FB0"/>
    <w:rsid w:val="00272001"/>
    <w:rsid w:val="0027369C"/>
    <w:rsid w:val="00274685"/>
    <w:rsid w:val="00274C37"/>
    <w:rsid w:val="00274E1A"/>
    <w:rsid w:val="00275251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4974"/>
    <w:rsid w:val="002858BF"/>
    <w:rsid w:val="002858FD"/>
    <w:rsid w:val="002876F4"/>
    <w:rsid w:val="0028781E"/>
    <w:rsid w:val="00287E11"/>
    <w:rsid w:val="00290B22"/>
    <w:rsid w:val="00291A80"/>
    <w:rsid w:val="00292199"/>
    <w:rsid w:val="002939AF"/>
    <w:rsid w:val="00294491"/>
    <w:rsid w:val="00294BDE"/>
    <w:rsid w:val="0029593C"/>
    <w:rsid w:val="002A0CED"/>
    <w:rsid w:val="002A1275"/>
    <w:rsid w:val="002A2458"/>
    <w:rsid w:val="002A245D"/>
    <w:rsid w:val="002A3200"/>
    <w:rsid w:val="002A3240"/>
    <w:rsid w:val="002A376D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3422"/>
    <w:rsid w:val="002B4193"/>
    <w:rsid w:val="002B516C"/>
    <w:rsid w:val="002B56A0"/>
    <w:rsid w:val="002B5ADF"/>
    <w:rsid w:val="002B5E1D"/>
    <w:rsid w:val="002B60C1"/>
    <w:rsid w:val="002B62E2"/>
    <w:rsid w:val="002B6D2F"/>
    <w:rsid w:val="002B77D0"/>
    <w:rsid w:val="002C0F22"/>
    <w:rsid w:val="002C16C3"/>
    <w:rsid w:val="002C19C2"/>
    <w:rsid w:val="002C266D"/>
    <w:rsid w:val="002C2D03"/>
    <w:rsid w:val="002C3AD6"/>
    <w:rsid w:val="002C469A"/>
    <w:rsid w:val="002C4AC9"/>
    <w:rsid w:val="002C4B52"/>
    <w:rsid w:val="002C577C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0E17"/>
    <w:rsid w:val="002E12E7"/>
    <w:rsid w:val="002E1BF7"/>
    <w:rsid w:val="002E290D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3B58"/>
    <w:rsid w:val="002F4093"/>
    <w:rsid w:val="002F4A85"/>
    <w:rsid w:val="002F4E33"/>
    <w:rsid w:val="002F52C3"/>
    <w:rsid w:val="002F5636"/>
    <w:rsid w:val="002F5724"/>
    <w:rsid w:val="002F5FE7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0D46"/>
    <w:rsid w:val="00311363"/>
    <w:rsid w:val="003129BB"/>
    <w:rsid w:val="0031346F"/>
    <w:rsid w:val="00313A3B"/>
    <w:rsid w:val="00313F9D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B7F"/>
    <w:rsid w:val="00323FF7"/>
    <w:rsid w:val="00324640"/>
    <w:rsid w:val="00325426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269A"/>
    <w:rsid w:val="00352CCD"/>
    <w:rsid w:val="0035313A"/>
    <w:rsid w:val="003538A2"/>
    <w:rsid w:val="00355289"/>
    <w:rsid w:val="00355873"/>
    <w:rsid w:val="00355A64"/>
    <w:rsid w:val="00355F6E"/>
    <w:rsid w:val="0035660F"/>
    <w:rsid w:val="0035682A"/>
    <w:rsid w:val="00356C01"/>
    <w:rsid w:val="0035777E"/>
    <w:rsid w:val="00360E29"/>
    <w:rsid w:val="003615A1"/>
    <w:rsid w:val="00361D6C"/>
    <w:rsid w:val="003628B9"/>
    <w:rsid w:val="00362D8F"/>
    <w:rsid w:val="00363781"/>
    <w:rsid w:val="00363CBC"/>
    <w:rsid w:val="00365319"/>
    <w:rsid w:val="0036559A"/>
    <w:rsid w:val="003661E9"/>
    <w:rsid w:val="00366337"/>
    <w:rsid w:val="0036743C"/>
    <w:rsid w:val="00367724"/>
    <w:rsid w:val="00370290"/>
    <w:rsid w:val="0037098A"/>
    <w:rsid w:val="00370C0B"/>
    <w:rsid w:val="003710BA"/>
    <w:rsid w:val="0037188E"/>
    <w:rsid w:val="00371C03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BA6"/>
    <w:rsid w:val="00380482"/>
    <w:rsid w:val="00380C2E"/>
    <w:rsid w:val="00380E54"/>
    <w:rsid w:val="00381C57"/>
    <w:rsid w:val="00382B85"/>
    <w:rsid w:val="00383E37"/>
    <w:rsid w:val="003847F6"/>
    <w:rsid w:val="00386B8C"/>
    <w:rsid w:val="00387756"/>
    <w:rsid w:val="00390869"/>
    <w:rsid w:val="00391690"/>
    <w:rsid w:val="00393042"/>
    <w:rsid w:val="0039353B"/>
    <w:rsid w:val="00394AD5"/>
    <w:rsid w:val="00395B35"/>
    <w:rsid w:val="0039642D"/>
    <w:rsid w:val="003967AD"/>
    <w:rsid w:val="0039762B"/>
    <w:rsid w:val="003976F1"/>
    <w:rsid w:val="003978E7"/>
    <w:rsid w:val="003A03F5"/>
    <w:rsid w:val="003A1009"/>
    <w:rsid w:val="003A2E40"/>
    <w:rsid w:val="003A3559"/>
    <w:rsid w:val="003A3784"/>
    <w:rsid w:val="003A3C87"/>
    <w:rsid w:val="003A3DD6"/>
    <w:rsid w:val="003A41C2"/>
    <w:rsid w:val="003A5470"/>
    <w:rsid w:val="003B00D9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4181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36A"/>
    <w:rsid w:val="003E0668"/>
    <w:rsid w:val="003E0BEA"/>
    <w:rsid w:val="003E110E"/>
    <w:rsid w:val="003E195A"/>
    <w:rsid w:val="003E1B64"/>
    <w:rsid w:val="003E247D"/>
    <w:rsid w:val="003E2563"/>
    <w:rsid w:val="003E3EB1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1C1B"/>
    <w:rsid w:val="003F24ED"/>
    <w:rsid w:val="003F3673"/>
    <w:rsid w:val="003F3A2F"/>
    <w:rsid w:val="003F67F0"/>
    <w:rsid w:val="0040093E"/>
    <w:rsid w:val="00400DE2"/>
    <w:rsid w:val="00401144"/>
    <w:rsid w:val="00401933"/>
    <w:rsid w:val="00402EB7"/>
    <w:rsid w:val="00403B56"/>
    <w:rsid w:val="00403CA6"/>
    <w:rsid w:val="00403D0D"/>
    <w:rsid w:val="00404098"/>
    <w:rsid w:val="004043B9"/>
    <w:rsid w:val="004047C6"/>
    <w:rsid w:val="00404831"/>
    <w:rsid w:val="0040518E"/>
    <w:rsid w:val="0040590F"/>
    <w:rsid w:val="00406C17"/>
    <w:rsid w:val="00407661"/>
    <w:rsid w:val="00407CE1"/>
    <w:rsid w:val="00410314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592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6D1"/>
    <w:rsid w:val="00424F8C"/>
    <w:rsid w:val="00425B1F"/>
    <w:rsid w:val="00425B64"/>
    <w:rsid w:val="004261A4"/>
    <w:rsid w:val="00426861"/>
    <w:rsid w:val="004271BA"/>
    <w:rsid w:val="00427298"/>
    <w:rsid w:val="00430497"/>
    <w:rsid w:val="00430A15"/>
    <w:rsid w:val="00430DCF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680"/>
    <w:rsid w:val="004376EA"/>
    <w:rsid w:val="00437AF7"/>
    <w:rsid w:val="00440AAF"/>
    <w:rsid w:val="004412A0"/>
    <w:rsid w:val="00441CDD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6A75"/>
    <w:rsid w:val="00457017"/>
    <w:rsid w:val="004572F8"/>
    <w:rsid w:val="00457F84"/>
    <w:rsid w:val="00457FA1"/>
    <w:rsid w:val="004610AD"/>
    <w:rsid w:val="00461122"/>
    <w:rsid w:val="004614E0"/>
    <w:rsid w:val="00461E39"/>
    <w:rsid w:val="00461E4D"/>
    <w:rsid w:val="00462AD5"/>
    <w:rsid w:val="00462D3A"/>
    <w:rsid w:val="00463521"/>
    <w:rsid w:val="004646AD"/>
    <w:rsid w:val="00466DE3"/>
    <w:rsid w:val="00467F02"/>
    <w:rsid w:val="00470C2E"/>
    <w:rsid w:val="00471125"/>
    <w:rsid w:val="0047249F"/>
    <w:rsid w:val="004724F9"/>
    <w:rsid w:val="00472EC8"/>
    <w:rsid w:val="00473643"/>
    <w:rsid w:val="0047437A"/>
    <w:rsid w:val="00475DAD"/>
    <w:rsid w:val="00476331"/>
    <w:rsid w:val="004766AD"/>
    <w:rsid w:val="00477308"/>
    <w:rsid w:val="00477352"/>
    <w:rsid w:val="00480513"/>
    <w:rsid w:val="00480CC2"/>
    <w:rsid w:val="00480E42"/>
    <w:rsid w:val="00482099"/>
    <w:rsid w:val="004822A8"/>
    <w:rsid w:val="00484A5C"/>
    <w:rsid w:val="00484C5D"/>
    <w:rsid w:val="00484CAA"/>
    <w:rsid w:val="0048543E"/>
    <w:rsid w:val="00486312"/>
    <w:rsid w:val="004868C1"/>
    <w:rsid w:val="00486F64"/>
    <w:rsid w:val="0048750F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098B"/>
    <w:rsid w:val="004A1945"/>
    <w:rsid w:val="004A382D"/>
    <w:rsid w:val="004A3B6D"/>
    <w:rsid w:val="004A44F1"/>
    <w:rsid w:val="004A4606"/>
    <w:rsid w:val="004A495F"/>
    <w:rsid w:val="004A4B55"/>
    <w:rsid w:val="004A4D19"/>
    <w:rsid w:val="004A598A"/>
    <w:rsid w:val="004A638A"/>
    <w:rsid w:val="004A6EA0"/>
    <w:rsid w:val="004A6F08"/>
    <w:rsid w:val="004A7544"/>
    <w:rsid w:val="004A7710"/>
    <w:rsid w:val="004B03CF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88B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6A5C"/>
    <w:rsid w:val="004D737D"/>
    <w:rsid w:val="004D762B"/>
    <w:rsid w:val="004D7830"/>
    <w:rsid w:val="004D7F0A"/>
    <w:rsid w:val="004E0CEB"/>
    <w:rsid w:val="004E2659"/>
    <w:rsid w:val="004E2C0A"/>
    <w:rsid w:val="004E348C"/>
    <w:rsid w:val="004E39EE"/>
    <w:rsid w:val="004E453C"/>
    <w:rsid w:val="004E475C"/>
    <w:rsid w:val="004E4B84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18A"/>
    <w:rsid w:val="004F0F05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17F7"/>
    <w:rsid w:val="00501E41"/>
    <w:rsid w:val="00501FA7"/>
    <w:rsid w:val="005034DC"/>
    <w:rsid w:val="00503762"/>
    <w:rsid w:val="00504E28"/>
    <w:rsid w:val="00504FF1"/>
    <w:rsid w:val="00505BFA"/>
    <w:rsid w:val="00505E65"/>
    <w:rsid w:val="005071B4"/>
    <w:rsid w:val="00507687"/>
    <w:rsid w:val="005078F9"/>
    <w:rsid w:val="00507E3C"/>
    <w:rsid w:val="00510F45"/>
    <w:rsid w:val="00511651"/>
    <w:rsid w:val="005117A9"/>
    <w:rsid w:val="005117EA"/>
    <w:rsid w:val="00511C34"/>
    <w:rsid w:val="00511F57"/>
    <w:rsid w:val="00512A84"/>
    <w:rsid w:val="0051492F"/>
    <w:rsid w:val="005155AC"/>
    <w:rsid w:val="005155BE"/>
    <w:rsid w:val="005157FE"/>
    <w:rsid w:val="00515CBE"/>
    <w:rsid w:val="00515E2B"/>
    <w:rsid w:val="00516E8F"/>
    <w:rsid w:val="00520393"/>
    <w:rsid w:val="005206A6"/>
    <w:rsid w:val="00520E36"/>
    <w:rsid w:val="00520E61"/>
    <w:rsid w:val="00522A7E"/>
    <w:rsid w:val="00522AFD"/>
    <w:rsid w:val="00522EF5"/>
    <w:rsid w:val="00522F20"/>
    <w:rsid w:val="005232FF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43A2"/>
    <w:rsid w:val="0054449C"/>
    <w:rsid w:val="00545304"/>
    <w:rsid w:val="00545432"/>
    <w:rsid w:val="005454C5"/>
    <w:rsid w:val="00545F28"/>
    <w:rsid w:val="00546694"/>
    <w:rsid w:val="005478CD"/>
    <w:rsid w:val="00550450"/>
    <w:rsid w:val="00550D75"/>
    <w:rsid w:val="00552A57"/>
    <w:rsid w:val="005531CB"/>
    <w:rsid w:val="005539EF"/>
    <w:rsid w:val="00554282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67DDF"/>
    <w:rsid w:val="005705DD"/>
    <w:rsid w:val="0057148D"/>
    <w:rsid w:val="00571777"/>
    <w:rsid w:val="00572098"/>
    <w:rsid w:val="0057259B"/>
    <w:rsid w:val="00572D8F"/>
    <w:rsid w:val="0057308E"/>
    <w:rsid w:val="00573800"/>
    <w:rsid w:val="00573FB4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6A0"/>
    <w:rsid w:val="005844D5"/>
    <w:rsid w:val="0058519C"/>
    <w:rsid w:val="005853EF"/>
    <w:rsid w:val="005861CD"/>
    <w:rsid w:val="005871C1"/>
    <w:rsid w:val="005879CF"/>
    <w:rsid w:val="00587FB2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22C7"/>
    <w:rsid w:val="005A3CF5"/>
    <w:rsid w:val="005A44AD"/>
    <w:rsid w:val="005A459A"/>
    <w:rsid w:val="005A491F"/>
    <w:rsid w:val="005A7349"/>
    <w:rsid w:val="005B062F"/>
    <w:rsid w:val="005B0821"/>
    <w:rsid w:val="005B0831"/>
    <w:rsid w:val="005B13FC"/>
    <w:rsid w:val="005B3F8B"/>
    <w:rsid w:val="005B4642"/>
    <w:rsid w:val="005B4802"/>
    <w:rsid w:val="005B4FBF"/>
    <w:rsid w:val="005B5008"/>
    <w:rsid w:val="005B58CB"/>
    <w:rsid w:val="005B6997"/>
    <w:rsid w:val="005B6FD3"/>
    <w:rsid w:val="005C07DD"/>
    <w:rsid w:val="005C1EA6"/>
    <w:rsid w:val="005C29AC"/>
    <w:rsid w:val="005C2C3A"/>
    <w:rsid w:val="005C386A"/>
    <w:rsid w:val="005C5341"/>
    <w:rsid w:val="005C5424"/>
    <w:rsid w:val="005C7E1C"/>
    <w:rsid w:val="005D09D5"/>
    <w:rsid w:val="005D0B99"/>
    <w:rsid w:val="005D308E"/>
    <w:rsid w:val="005D3A48"/>
    <w:rsid w:val="005D40F7"/>
    <w:rsid w:val="005D4582"/>
    <w:rsid w:val="005D4FD2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62C5"/>
    <w:rsid w:val="005E68FA"/>
    <w:rsid w:val="005E7096"/>
    <w:rsid w:val="005F0719"/>
    <w:rsid w:val="005F0D6A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848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07943"/>
    <w:rsid w:val="00610B99"/>
    <w:rsid w:val="006121E6"/>
    <w:rsid w:val="006125D4"/>
    <w:rsid w:val="006134CD"/>
    <w:rsid w:val="00613F9C"/>
    <w:rsid w:val="006144A1"/>
    <w:rsid w:val="006144B8"/>
    <w:rsid w:val="006153A1"/>
    <w:rsid w:val="00615EBB"/>
    <w:rsid w:val="00616096"/>
    <w:rsid w:val="006160A2"/>
    <w:rsid w:val="00616243"/>
    <w:rsid w:val="00616477"/>
    <w:rsid w:val="00616A6E"/>
    <w:rsid w:val="00620173"/>
    <w:rsid w:val="006212FB"/>
    <w:rsid w:val="00626997"/>
    <w:rsid w:val="006278AF"/>
    <w:rsid w:val="00627AA4"/>
    <w:rsid w:val="00627D7D"/>
    <w:rsid w:val="006302AA"/>
    <w:rsid w:val="0063056B"/>
    <w:rsid w:val="00630C8C"/>
    <w:rsid w:val="00631121"/>
    <w:rsid w:val="00631418"/>
    <w:rsid w:val="00632D9F"/>
    <w:rsid w:val="006333A7"/>
    <w:rsid w:val="00633657"/>
    <w:rsid w:val="00633A33"/>
    <w:rsid w:val="00633C2A"/>
    <w:rsid w:val="00634257"/>
    <w:rsid w:val="006363BD"/>
    <w:rsid w:val="00636446"/>
    <w:rsid w:val="0063673F"/>
    <w:rsid w:val="006405CC"/>
    <w:rsid w:val="00640719"/>
    <w:rsid w:val="00640EB6"/>
    <w:rsid w:val="006412DC"/>
    <w:rsid w:val="00642409"/>
    <w:rsid w:val="00642BC6"/>
    <w:rsid w:val="00642E4F"/>
    <w:rsid w:val="00643A65"/>
    <w:rsid w:val="00643AAF"/>
    <w:rsid w:val="00643CA2"/>
    <w:rsid w:val="00644790"/>
    <w:rsid w:val="006447A2"/>
    <w:rsid w:val="00645C0C"/>
    <w:rsid w:val="00647348"/>
    <w:rsid w:val="00647C78"/>
    <w:rsid w:val="00647E62"/>
    <w:rsid w:val="00650199"/>
    <w:rsid w:val="006501AF"/>
    <w:rsid w:val="006508CB"/>
    <w:rsid w:val="00650DDE"/>
    <w:rsid w:val="00651616"/>
    <w:rsid w:val="006520B7"/>
    <w:rsid w:val="006547CE"/>
    <w:rsid w:val="0065505B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6770E"/>
    <w:rsid w:val="006704F2"/>
    <w:rsid w:val="006716EE"/>
    <w:rsid w:val="00671720"/>
    <w:rsid w:val="00671A04"/>
    <w:rsid w:val="00672068"/>
    <w:rsid w:val="006721EF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7F"/>
    <w:rsid w:val="006910AE"/>
    <w:rsid w:val="006921CF"/>
    <w:rsid w:val="00692735"/>
    <w:rsid w:val="00692849"/>
    <w:rsid w:val="00692A68"/>
    <w:rsid w:val="00694114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A58"/>
    <w:rsid w:val="006D036B"/>
    <w:rsid w:val="006D0B2B"/>
    <w:rsid w:val="006D1E6E"/>
    <w:rsid w:val="006D2932"/>
    <w:rsid w:val="006D3585"/>
    <w:rsid w:val="006D3671"/>
    <w:rsid w:val="006D4176"/>
    <w:rsid w:val="006D5CC1"/>
    <w:rsid w:val="006D67BE"/>
    <w:rsid w:val="006D7C94"/>
    <w:rsid w:val="006E0A73"/>
    <w:rsid w:val="006E0FEE"/>
    <w:rsid w:val="006E123E"/>
    <w:rsid w:val="006E15CC"/>
    <w:rsid w:val="006E1AA8"/>
    <w:rsid w:val="006E339A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0AA"/>
    <w:rsid w:val="006F6A9F"/>
    <w:rsid w:val="006F7C0C"/>
    <w:rsid w:val="00700501"/>
    <w:rsid w:val="00700755"/>
    <w:rsid w:val="00700F25"/>
    <w:rsid w:val="007036CA"/>
    <w:rsid w:val="00703F00"/>
    <w:rsid w:val="0070497A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0B75"/>
    <w:rsid w:val="00720D46"/>
    <w:rsid w:val="0072124D"/>
    <w:rsid w:val="00721F5B"/>
    <w:rsid w:val="007224DE"/>
    <w:rsid w:val="0072282C"/>
    <w:rsid w:val="00722BC5"/>
    <w:rsid w:val="00723673"/>
    <w:rsid w:val="0072385D"/>
    <w:rsid w:val="00723CC4"/>
    <w:rsid w:val="00724056"/>
    <w:rsid w:val="007248ED"/>
    <w:rsid w:val="0072513D"/>
    <w:rsid w:val="007255A6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188D"/>
    <w:rsid w:val="007441D6"/>
    <w:rsid w:val="007445CB"/>
    <w:rsid w:val="0074512A"/>
    <w:rsid w:val="0074531C"/>
    <w:rsid w:val="00750747"/>
    <w:rsid w:val="00750ABA"/>
    <w:rsid w:val="007520B4"/>
    <w:rsid w:val="00753B74"/>
    <w:rsid w:val="0075539E"/>
    <w:rsid w:val="00760CB5"/>
    <w:rsid w:val="00760F33"/>
    <w:rsid w:val="007619E9"/>
    <w:rsid w:val="007624D6"/>
    <w:rsid w:val="00762E74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1F61"/>
    <w:rsid w:val="007733C1"/>
    <w:rsid w:val="00774431"/>
    <w:rsid w:val="00774AED"/>
    <w:rsid w:val="0077582E"/>
    <w:rsid w:val="00775B01"/>
    <w:rsid w:val="007763C1"/>
    <w:rsid w:val="00776512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08B"/>
    <w:rsid w:val="00784768"/>
    <w:rsid w:val="00785E49"/>
    <w:rsid w:val="00785FED"/>
    <w:rsid w:val="00786921"/>
    <w:rsid w:val="007873C7"/>
    <w:rsid w:val="00787592"/>
    <w:rsid w:val="0079030D"/>
    <w:rsid w:val="007912D6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82D"/>
    <w:rsid w:val="007C2BA9"/>
    <w:rsid w:val="007C3DE2"/>
    <w:rsid w:val="007C3E6F"/>
    <w:rsid w:val="007C5289"/>
    <w:rsid w:val="007C5EF1"/>
    <w:rsid w:val="007C6511"/>
    <w:rsid w:val="007C7BF5"/>
    <w:rsid w:val="007D0B30"/>
    <w:rsid w:val="007D106D"/>
    <w:rsid w:val="007D19B7"/>
    <w:rsid w:val="007D554C"/>
    <w:rsid w:val="007D66AB"/>
    <w:rsid w:val="007D72C3"/>
    <w:rsid w:val="007D75E5"/>
    <w:rsid w:val="007D773E"/>
    <w:rsid w:val="007E01F0"/>
    <w:rsid w:val="007E04BE"/>
    <w:rsid w:val="007E066E"/>
    <w:rsid w:val="007E0A1B"/>
    <w:rsid w:val="007E113A"/>
    <w:rsid w:val="007E1356"/>
    <w:rsid w:val="007E20FC"/>
    <w:rsid w:val="007E2575"/>
    <w:rsid w:val="007E260D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EC4"/>
    <w:rsid w:val="007F3EDE"/>
    <w:rsid w:val="007F51B2"/>
    <w:rsid w:val="007F5588"/>
    <w:rsid w:val="007F61D1"/>
    <w:rsid w:val="007F660F"/>
    <w:rsid w:val="007F7D3F"/>
    <w:rsid w:val="00800035"/>
    <w:rsid w:val="0080029F"/>
    <w:rsid w:val="008004B4"/>
    <w:rsid w:val="00803C5C"/>
    <w:rsid w:val="00803E4F"/>
    <w:rsid w:val="008044D5"/>
    <w:rsid w:val="0080453F"/>
    <w:rsid w:val="00804DAD"/>
    <w:rsid w:val="00805BE8"/>
    <w:rsid w:val="008063A2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1791"/>
    <w:rsid w:val="00822658"/>
    <w:rsid w:val="0082357E"/>
    <w:rsid w:val="008235AE"/>
    <w:rsid w:val="00823AA9"/>
    <w:rsid w:val="0082431E"/>
    <w:rsid w:val="008244E1"/>
    <w:rsid w:val="008255B9"/>
    <w:rsid w:val="00825CD8"/>
    <w:rsid w:val="00827324"/>
    <w:rsid w:val="0083007E"/>
    <w:rsid w:val="008304F7"/>
    <w:rsid w:val="00830516"/>
    <w:rsid w:val="00830B7A"/>
    <w:rsid w:val="00831113"/>
    <w:rsid w:val="00831BC0"/>
    <w:rsid w:val="00832051"/>
    <w:rsid w:val="008325DE"/>
    <w:rsid w:val="0083261C"/>
    <w:rsid w:val="0083276B"/>
    <w:rsid w:val="00833F0D"/>
    <w:rsid w:val="008345D5"/>
    <w:rsid w:val="008351FA"/>
    <w:rsid w:val="00835625"/>
    <w:rsid w:val="00835777"/>
    <w:rsid w:val="008358DA"/>
    <w:rsid w:val="008361B2"/>
    <w:rsid w:val="00836A0A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3C1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8B0"/>
    <w:rsid w:val="00860E97"/>
    <w:rsid w:val="00861FC3"/>
    <w:rsid w:val="00862089"/>
    <w:rsid w:val="00862279"/>
    <w:rsid w:val="008629E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70098"/>
    <w:rsid w:val="008715D3"/>
    <w:rsid w:val="00871C34"/>
    <w:rsid w:val="0087292B"/>
    <w:rsid w:val="00872D1D"/>
    <w:rsid w:val="0087332D"/>
    <w:rsid w:val="0087364D"/>
    <w:rsid w:val="00873E1F"/>
    <w:rsid w:val="00874C16"/>
    <w:rsid w:val="008807FD"/>
    <w:rsid w:val="00880F7C"/>
    <w:rsid w:val="00881183"/>
    <w:rsid w:val="00883492"/>
    <w:rsid w:val="008835CB"/>
    <w:rsid w:val="0088421C"/>
    <w:rsid w:val="0088452F"/>
    <w:rsid w:val="00884E23"/>
    <w:rsid w:val="008865FA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2B2"/>
    <w:rsid w:val="008963EF"/>
    <w:rsid w:val="0089647D"/>
    <w:rsid w:val="0089688E"/>
    <w:rsid w:val="008A0315"/>
    <w:rsid w:val="008A0CED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B770F"/>
    <w:rsid w:val="008C007F"/>
    <w:rsid w:val="008C0606"/>
    <w:rsid w:val="008C10EC"/>
    <w:rsid w:val="008C1A8B"/>
    <w:rsid w:val="008C29C5"/>
    <w:rsid w:val="008C37DF"/>
    <w:rsid w:val="008C3C8B"/>
    <w:rsid w:val="008C60E9"/>
    <w:rsid w:val="008C6BCC"/>
    <w:rsid w:val="008C6EC0"/>
    <w:rsid w:val="008C72A0"/>
    <w:rsid w:val="008C7D47"/>
    <w:rsid w:val="008D0B3B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ABD"/>
    <w:rsid w:val="008D5365"/>
    <w:rsid w:val="008D55E9"/>
    <w:rsid w:val="008D6657"/>
    <w:rsid w:val="008D6A5B"/>
    <w:rsid w:val="008D6CF4"/>
    <w:rsid w:val="008D7949"/>
    <w:rsid w:val="008E0031"/>
    <w:rsid w:val="008E0215"/>
    <w:rsid w:val="008E0A6E"/>
    <w:rsid w:val="008E157C"/>
    <w:rsid w:val="008E1F60"/>
    <w:rsid w:val="008E2D37"/>
    <w:rsid w:val="008E307E"/>
    <w:rsid w:val="008E382B"/>
    <w:rsid w:val="008E4588"/>
    <w:rsid w:val="008E471E"/>
    <w:rsid w:val="008E5084"/>
    <w:rsid w:val="008E51E4"/>
    <w:rsid w:val="008E531E"/>
    <w:rsid w:val="008F28F4"/>
    <w:rsid w:val="008F2C8F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3AAA"/>
    <w:rsid w:val="00904CFA"/>
    <w:rsid w:val="00904FB4"/>
    <w:rsid w:val="00905804"/>
    <w:rsid w:val="00907084"/>
    <w:rsid w:val="009101E2"/>
    <w:rsid w:val="0091142A"/>
    <w:rsid w:val="00911720"/>
    <w:rsid w:val="0091172A"/>
    <w:rsid w:val="00912277"/>
    <w:rsid w:val="0091300D"/>
    <w:rsid w:val="00913780"/>
    <w:rsid w:val="009142F7"/>
    <w:rsid w:val="00914FD5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2BE0"/>
    <w:rsid w:val="009233C8"/>
    <w:rsid w:val="009234D2"/>
    <w:rsid w:val="0092380E"/>
    <w:rsid w:val="00923BA9"/>
    <w:rsid w:val="00923C43"/>
    <w:rsid w:val="00924514"/>
    <w:rsid w:val="00924841"/>
    <w:rsid w:val="00925AC9"/>
    <w:rsid w:val="00927316"/>
    <w:rsid w:val="00930115"/>
    <w:rsid w:val="0093086C"/>
    <w:rsid w:val="0093133D"/>
    <w:rsid w:val="0093276D"/>
    <w:rsid w:val="0093336E"/>
    <w:rsid w:val="00933D12"/>
    <w:rsid w:val="009363AC"/>
    <w:rsid w:val="00936724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3659"/>
    <w:rsid w:val="00943C7A"/>
    <w:rsid w:val="0094417F"/>
    <w:rsid w:val="0094432A"/>
    <w:rsid w:val="009443B1"/>
    <w:rsid w:val="009447D3"/>
    <w:rsid w:val="00947DCD"/>
    <w:rsid w:val="00947E7E"/>
    <w:rsid w:val="00950462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50A6"/>
    <w:rsid w:val="009658B1"/>
    <w:rsid w:val="0096590D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2F55"/>
    <w:rsid w:val="009932A7"/>
    <w:rsid w:val="009932AC"/>
    <w:rsid w:val="00994351"/>
    <w:rsid w:val="00994BB8"/>
    <w:rsid w:val="00994D80"/>
    <w:rsid w:val="00995097"/>
    <w:rsid w:val="009950D1"/>
    <w:rsid w:val="009964CD"/>
    <w:rsid w:val="00996A8F"/>
    <w:rsid w:val="00997768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30A"/>
    <w:rsid w:val="009D454B"/>
    <w:rsid w:val="009D456B"/>
    <w:rsid w:val="009D5C13"/>
    <w:rsid w:val="009D6118"/>
    <w:rsid w:val="009D6396"/>
    <w:rsid w:val="009D67D1"/>
    <w:rsid w:val="009D68C8"/>
    <w:rsid w:val="009D7080"/>
    <w:rsid w:val="009D7159"/>
    <w:rsid w:val="009D793C"/>
    <w:rsid w:val="009E05E1"/>
    <w:rsid w:val="009E11A8"/>
    <w:rsid w:val="009E16A9"/>
    <w:rsid w:val="009E1703"/>
    <w:rsid w:val="009E1D91"/>
    <w:rsid w:val="009E375F"/>
    <w:rsid w:val="009E39D4"/>
    <w:rsid w:val="009E433B"/>
    <w:rsid w:val="009E47E3"/>
    <w:rsid w:val="009E4EE1"/>
    <w:rsid w:val="009E5401"/>
    <w:rsid w:val="009E5F68"/>
    <w:rsid w:val="009E74D3"/>
    <w:rsid w:val="009F0A34"/>
    <w:rsid w:val="009F1009"/>
    <w:rsid w:val="009F1E1B"/>
    <w:rsid w:val="009F2238"/>
    <w:rsid w:val="009F3A18"/>
    <w:rsid w:val="009F3D0E"/>
    <w:rsid w:val="009F3DAC"/>
    <w:rsid w:val="009F5518"/>
    <w:rsid w:val="009F71D9"/>
    <w:rsid w:val="009F7259"/>
    <w:rsid w:val="00A0088D"/>
    <w:rsid w:val="00A01A70"/>
    <w:rsid w:val="00A02C9C"/>
    <w:rsid w:val="00A030B5"/>
    <w:rsid w:val="00A03AAF"/>
    <w:rsid w:val="00A064D8"/>
    <w:rsid w:val="00A0758F"/>
    <w:rsid w:val="00A10C39"/>
    <w:rsid w:val="00A10E54"/>
    <w:rsid w:val="00A114DD"/>
    <w:rsid w:val="00A11801"/>
    <w:rsid w:val="00A11A82"/>
    <w:rsid w:val="00A12900"/>
    <w:rsid w:val="00A12FB0"/>
    <w:rsid w:val="00A1378D"/>
    <w:rsid w:val="00A14DCD"/>
    <w:rsid w:val="00A15222"/>
    <w:rsid w:val="00A1570A"/>
    <w:rsid w:val="00A211B4"/>
    <w:rsid w:val="00A222E7"/>
    <w:rsid w:val="00A22720"/>
    <w:rsid w:val="00A24AEA"/>
    <w:rsid w:val="00A2531F"/>
    <w:rsid w:val="00A26D69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722"/>
    <w:rsid w:val="00A37B0E"/>
    <w:rsid w:val="00A4031A"/>
    <w:rsid w:val="00A407A7"/>
    <w:rsid w:val="00A41BF5"/>
    <w:rsid w:val="00A41D82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850"/>
    <w:rsid w:val="00A51DBD"/>
    <w:rsid w:val="00A534A3"/>
    <w:rsid w:val="00A54165"/>
    <w:rsid w:val="00A548D8"/>
    <w:rsid w:val="00A54FEC"/>
    <w:rsid w:val="00A55D92"/>
    <w:rsid w:val="00A55E2F"/>
    <w:rsid w:val="00A562A4"/>
    <w:rsid w:val="00A577CE"/>
    <w:rsid w:val="00A604A4"/>
    <w:rsid w:val="00A61392"/>
    <w:rsid w:val="00A61823"/>
    <w:rsid w:val="00A61B7D"/>
    <w:rsid w:val="00A6469D"/>
    <w:rsid w:val="00A647A2"/>
    <w:rsid w:val="00A64BC3"/>
    <w:rsid w:val="00A654B9"/>
    <w:rsid w:val="00A6605B"/>
    <w:rsid w:val="00A66ADC"/>
    <w:rsid w:val="00A67B2C"/>
    <w:rsid w:val="00A7057A"/>
    <w:rsid w:val="00A7092B"/>
    <w:rsid w:val="00A7147D"/>
    <w:rsid w:val="00A72C93"/>
    <w:rsid w:val="00A741DF"/>
    <w:rsid w:val="00A74727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28C9"/>
    <w:rsid w:val="00A92C23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E28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2E6B"/>
    <w:rsid w:val="00AB4132"/>
    <w:rsid w:val="00AB4182"/>
    <w:rsid w:val="00AB43A0"/>
    <w:rsid w:val="00AB5C9D"/>
    <w:rsid w:val="00AB7C4E"/>
    <w:rsid w:val="00AC0263"/>
    <w:rsid w:val="00AC27DB"/>
    <w:rsid w:val="00AC283F"/>
    <w:rsid w:val="00AC2BEC"/>
    <w:rsid w:val="00AC2CAC"/>
    <w:rsid w:val="00AC33A1"/>
    <w:rsid w:val="00AC355E"/>
    <w:rsid w:val="00AC4347"/>
    <w:rsid w:val="00AC4463"/>
    <w:rsid w:val="00AC6D6B"/>
    <w:rsid w:val="00AD0A83"/>
    <w:rsid w:val="00AD0AF0"/>
    <w:rsid w:val="00AD2445"/>
    <w:rsid w:val="00AD264E"/>
    <w:rsid w:val="00AD2A5D"/>
    <w:rsid w:val="00AD45AC"/>
    <w:rsid w:val="00AD528E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33E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2D1"/>
    <w:rsid w:val="00AF287F"/>
    <w:rsid w:val="00AF371A"/>
    <w:rsid w:val="00AF38A1"/>
    <w:rsid w:val="00AF4039"/>
    <w:rsid w:val="00AF43AD"/>
    <w:rsid w:val="00AF4AF9"/>
    <w:rsid w:val="00AF4D8B"/>
    <w:rsid w:val="00AF53CE"/>
    <w:rsid w:val="00AF723A"/>
    <w:rsid w:val="00B0099D"/>
    <w:rsid w:val="00B0175E"/>
    <w:rsid w:val="00B0185F"/>
    <w:rsid w:val="00B02026"/>
    <w:rsid w:val="00B025AD"/>
    <w:rsid w:val="00B03EF0"/>
    <w:rsid w:val="00B044E2"/>
    <w:rsid w:val="00B050A1"/>
    <w:rsid w:val="00B055CA"/>
    <w:rsid w:val="00B065B9"/>
    <w:rsid w:val="00B067CA"/>
    <w:rsid w:val="00B07D44"/>
    <w:rsid w:val="00B11026"/>
    <w:rsid w:val="00B1195A"/>
    <w:rsid w:val="00B128D4"/>
    <w:rsid w:val="00B12B26"/>
    <w:rsid w:val="00B12E69"/>
    <w:rsid w:val="00B12F78"/>
    <w:rsid w:val="00B13390"/>
    <w:rsid w:val="00B146DB"/>
    <w:rsid w:val="00B148F5"/>
    <w:rsid w:val="00B15199"/>
    <w:rsid w:val="00B1625C"/>
    <w:rsid w:val="00B162C7"/>
    <w:rsid w:val="00B163F8"/>
    <w:rsid w:val="00B17D08"/>
    <w:rsid w:val="00B17DB0"/>
    <w:rsid w:val="00B201DB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7277"/>
    <w:rsid w:val="00B30BE3"/>
    <w:rsid w:val="00B3200E"/>
    <w:rsid w:val="00B32C7A"/>
    <w:rsid w:val="00B334F7"/>
    <w:rsid w:val="00B34ABD"/>
    <w:rsid w:val="00B34CE5"/>
    <w:rsid w:val="00B353C2"/>
    <w:rsid w:val="00B35B2A"/>
    <w:rsid w:val="00B35BE1"/>
    <w:rsid w:val="00B36725"/>
    <w:rsid w:val="00B370C2"/>
    <w:rsid w:val="00B371B5"/>
    <w:rsid w:val="00B373C1"/>
    <w:rsid w:val="00B3750C"/>
    <w:rsid w:val="00B37C86"/>
    <w:rsid w:val="00B37FD5"/>
    <w:rsid w:val="00B4069D"/>
    <w:rsid w:val="00B41067"/>
    <w:rsid w:val="00B4108D"/>
    <w:rsid w:val="00B4223C"/>
    <w:rsid w:val="00B429E7"/>
    <w:rsid w:val="00B42DD7"/>
    <w:rsid w:val="00B43372"/>
    <w:rsid w:val="00B4342E"/>
    <w:rsid w:val="00B43D0C"/>
    <w:rsid w:val="00B4418F"/>
    <w:rsid w:val="00B44BC7"/>
    <w:rsid w:val="00B457B4"/>
    <w:rsid w:val="00B4600E"/>
    <w:rsid w:val="00B46ADC"/>
    <w:rsid w:val="00B46CDD"/>
    <w:rsid w:val="00B50801"/>
    <w:rsid w:val="00B50D8C"/>
    <w:rsid w:val="00B523A6"/>
    <w:rsid w:val="00B529B5"/>
    <w:rsid w:val="00B53219"/>
    <w:rsid w:val="00B53B68"/>
    <w:rsid w:val="00B53BCD"/>
    <w:rsid w:val="00B56867"/>
    <w:rsid w:val="00B57265"/>
    <w:rsid w:val="00B6012F"/>
    <w:rsid w:val="00B60A4D"/>
    <w:rsid w:val="00B613DD"/>
    <w:rsid w:val="00B61881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BF5"/>
    <w:rsid w:val="00B74CB7"/>
    <w:rsid w:val="00B7541A"/>
    <w:rsid w:val="00B75525"/>
    <w:rsid w:val="00B755BD"/>
    <w:rsid w:val="00B77C37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CA2"/>
    <w:rsid w:val="00B9056E"/>
    <w:rsid w:val="00B910F3"/>
    <w:rsid w:val="00B91A3D"/>
    <w:rsid w:val="00B91B5F"/>
    <w:rsid w:val="00B9212C"/>
    <w:rsid w:val="00B943FB"/>
    <w:rsid w:val="00B949D8"/>
    <w:rsid w:val="00B94B66"/>
    <w:rsid w:val="00B95269"/>
    <w:rsid w:val="00B952F4"/>
    <w:rsid w:val="00B96BBA"/>
    <w:rsid w:val="00B973FF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3F53"/>
    <w:rsid w:val="00BC4D5C"/>
    <w:rsid w:val="00BC555F"/>
    <w:rsid w:val="00BC56BC"/>
    <w:rsid w:val="00BC5982"/>
    <w:rsid w:val="00BC60BF"/>
    <w:rsid w:val="00BC6508"/>
    <w:rsid w:val="00BC6E42"/>
    <w:rsid w:val="00BC7149"/>
    <w:rsid w:val="00BC7F0F"/>
    <w:rsid w:val="00BD0281"/>
    <w:rsid w:val="00BD0684"/>
    <w:rsid w:val="00BD09FE"/>
    <w:rsid w:val="00BD2252"/>
    <w:rsid w:val="00BD28BF"/>
    <w:rsid w:val="00BD36B4"/>
    <w:rsid w:val="00BD3ECD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2195"/>
    <w:rsid w:val="00BE2AE0"/>
    <w:rsid w:val="00BE2D1E"/>
    <w:rsid w:val="00BE328D"/>
    <w:rsid w:val="00BE32B8"/>
    <w:rsid w:val="00BE33AE"/>
    <w:rsid w:val="00BE345A"/>
    <w:rsid w:val="00BE5FB6"/>
    <w:rsid w:val="00BE60F2"/>
    <w:rsid w:val="00BE646E"/>
    <w:rsid w:val="00BF040C"/>
    <w:rsid w:val="00BF046F"/>
    <w:rsid w:val="00BF11CA"/>
    <w:rsid w:val="00BF165E"/>
    <w:rsid w:val="00BF21BD"/>
    <w:rsid w:val="00BF2C9B"/>
    <w:rsid w:val="00BF3EB1"/>
    <w:rsid w:val="00BF48D7"/>
    <w:rsid w:val="00BF4F01"/>
    <w:rsid w:val="00BF520F"/>
    <w:rsid w:val="00BF5B06"/>
    <w:rsid w:val="00BF62B1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0EC2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31044"/>
    <w:rsid w:val="00C31283"/>
    <w:rsid w:val="00C31F99"/>
    <w:rsid w:val="00C32C53"/>
    <w:rsid w:val="00C33C48"/>
    <w:rsid w:val="00C340AF"/>
    <w:rsid w:val="00C340E5"/>
    <w:rsid w:val="00C345D7"/>
    <w:rsid w:val="00C346C9"/>
    <w:rsid w:val="00C346E1"/>
    <w:rsid w:val="00C35AA7"/>
    <w:rsid w:val="00C40B0A"/>
    <w:rsid w:val="00C40D74"/>
    <w:rsid w:val="00C42B49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8BD"/>
    <w:rsid w:val="00C54C67"/>
    <w:rsid w:val="00C54D3A"/>
    <w:rsid w:val="00C5739F"/>
    <w:rsid w:val="00C57C8E"/>
    <w:rsid w:val="00C57CF0"/>
    <w:rsid w:val="00C605EC"/>
    <w:rsid w:val="00C6099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47A0"/>
    <w:rsid w:val="00C75CA4"/>
    <w:rsid w:val="00C76312"/>
    <w:rsid w:val="00C76A13"/>
    <w:rsid w:val="00C77DD9"/>
    <w:rsid w:val="00C828BF"/>
    <w:rsid w:val="00C82A41"/>
    <w:rsid w:val="00C83BE6"/>
    <w:rsid w:val="00C8472A"/>
    <w:rsid w:val="00C8498F"/>
    <w:rsid w:val="00C84A97"/>
    <w:rsid w:val="00C85354"/>
    <w:rsid w:val="00C85A77"/>
    <w:rsid w:val="00C867AA"/>
    <w:rsid w:val="00C86ABA"/>
    <w:rsid w:val="00C90216"/>
    <w:rsid w:val="00C92935"/>
    <w:rsid w:val="00C92C22"/>
    <w:rsid w:val="00C943F3"/>
    <w:rsid w:val="00C94950"/>
    <w:rsid w:val="00C956D6"/>
    <w:rsid w:val="00C962A0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4D3B"/>
    <w:rsid w:val="00CA5378"/>
    <w:rsid w:val="00CA72BA"/>
    <w:rsid w:val="00CA7337"/>
    <w:rsid w:val="00CA7922"/>
    <w:rsid w:val="00CA7EE7"/>
    <w:rsid w:val="00CB0305"/>
    <w:rsid w:val="00CB0844"/>
    <w:rsid w:val="00CB0994"/>
    <w:rsid w:val="00CB2901"/>
    <w:rsid w:val="00CB33C7"/>
    <w:rsid w:val="00CB367B"/>
    <w:rsid w:val="00CB5995"/>
    <w:rsid w:val="00CB6DA7"/>
    <w:rsid w:val="00CB7B1E"/>
    <w:rsid w:val="00CB7DE9"/>
    <w:rsid w:val="00CB7E4C"/>
    <w:rsid w:val="00CC0C02"/>
    <w:rsid w:val="00CC0F14"/>
    <w:rsid w:val="00CC1CEB"/>
    <w:rsid w:val="00CC25B4"/>
    <w:rsid w:val="00CC3F09"/>
    <w:rsid w:val="00CC52D8"/>
    <w:rsid w:val="00CC5F88"/>
    <w:rsid w:val="00CC628B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3FC8"/>
    <w:rsid w:val="00CE587B"/>
    <w:rsid w:val="00CE701A"/>
    <w:rsid w:val="00CF0E3F"/>
    <w:rsid w:val="00CF2473"/>
    <w:rsid w:val="00CF25EE"/>
    <w:rsid w:val="00CF3125"/>
    <w:rsid w:val="00CF320C"/>
    <w:rsid w:val="00CF4156"/>
    <w:rsid w:val="00CF55C9"/>
    <w:rsid w:val="00CF5DF0"/>
    <w:rsid w:val="00D0036C"/>
    <w:rsid w:val="00D00565"/>
    <w:rsid w:val="00D00656"/>
    <w:rsid w:val="00D009F8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0BAD"/>
    <w:rsid w:val="00D1107E"/>
    <w:rsid w:val="00D11118"/>
    <w:rsid w:val="00D11321"/>
    <w:rsid w:val="00D11359"/>
    <w:rsid w:val="00D11701"/>
    <w:rsid w:val="00D11AAE"/>
    <w:rsid w:val="00D1204D"/>
    <w:rsid w:val="00D12554"/>
    <w:rsid w:val="00D12966"/>
    <w:rsid w:val="00D12AFE"/>
    <w:rsid w:val="00D134AA"/>
    <w:rsid w:val="00D13E5C"/>
    <w:rsid w:val="00D13ED2"/>
    <w:rsid w:val="00D16688"/>
    <w:rsid w:val="00D21374"/>
    <w:rsid w:val="00D21B61"/>
    <w:rsid w:val="00D220AF"/>
    <w:rsid w:val="00D23977"/>
    <w:rsid w:val="00D239AB"/>
    <w:rsid w:val="00D24636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2C7E"/>
    <w:rsid w:val="00D437EF"/>
    <w:rsid w:val="00D44CE1"/>
    <w:rsid w:val="00D44E8B"/>
    <w:rsid w:val="00D45072"/>
    <w:rsid w:val="00D45D72"/>
    <w:rsid w:val="00D4636D"/>
    <w:rsid w:val="00D47396"/>
    <w:rsid w:val="00D50DF4"/>
    <w:rsid w:val="00D50FFD"/>
    <w:rsid w:val="00D5127B"/>
    <w:rsid w:val="00D520E4"/>
    <w:rsid w:val="00D52A12"/>
    <w:rsid w:val="00D53A38"/>
    <w:rsid w:val="00D54537"/>
    <w:rsid w:val="00D559AF"/>
    <w:rsid w:val="00D56044"/>
    <w:rsid w:val="00D56502"/>
    <w:rsid w:val="00D575DD"/>
    <w:rsid w:val="00D57DFA"/>
    <w:rsid w:val="00D615C7"/>
    <w:rsid w:val="00D6309D"/>
    <w:rsid w:val="00D63655"/>
    <w:rsid w:val="00D63D5D"/>
    <w:rsid w:val="00D63FFC"/>
    <w:rsid w:val="00D641D8"/>
    <w:rsid w:val="00D64D1B"/>
    <w:rsid w:val="00D64FE3"/>
    <w:rsid w:val="00D67FCF"/>
    <w:rsid w:val="00D709CE"/>
    <w:rsid w:val="00D71F50"/>
    <w:rsid w:val="00D71F73"/>
    <w:rsid w:val="00D73651"/>
    <w:rsid w:val="00D73F90"/>
    <w:rsid w:val="00D753F6"/>
    <w:rsid w:val="00D75C16"/>
    <w:rsid w:val="00D76295"/>
    <w:rsid w:val="00D76A95"/>
    <w:rsid w:val="00D76E4C"/>
    <w:rsid w:val="00D801FB"/>
    <w:rsid w:val="00D80786"/>
    <w:rsid w:val="00D80EB3"/>
    <w:rsid w:val="00D818A1"/>
    <w:rsid w:val="00D81A77"/>
    <w:rsid w:val="00D81CAB"/>
    <w:rsid w:val="00D843BC"/>
    <w:rsid w:val="00D85248"/>
    <w:rsid w:val="00D853ED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2C31"/>
    <w:rsid w:val="00D9368E"/>
    <w:rsid w:val="00D9412C"/>
    <w:rsid w:val="00D94946"/>
    <w:rsid w:val="00D95B41"/>
    <w:rsid w:val="00D96859"/>
    <w:rsid w:val="00D968D0"/>
    <w:rsid w:val="00D96B92"/>
    <w:rsid w:val="00D97F0C"/>
    <w:rsid w:val="00DA12A0"/>
    <w:rsid w:val="00DA3A86"/>
    <w:rsid w:val="00DA3BD3"/>
    <w:rsid w:val="00DA4884"/>
    <w:rsid w:val="00DA59D6"/>
    <w:rsid w:val="00DA6F7C"/>
    <w:rsid w:val="00DA7787"/>
    <w:rsid w:val="00DA7AD7"/>
    <w:rsid w:val="00DB0E03"/>
    <w:rsid w:val="00DB2000"/>
    <w:rsid w:val="00DB3065"/>
    <w:rsid w:val="00DB46AB"/>
    <w:rsid w:val="00DB68CE"/>
    <w:rsid w:val="00DB73F8"/>
    <w:rsid w:val="00DB7AD5"/>
    <w:rsid w:val="00DC002F"/>
    <w:rsid w:val="00DC0AD8"/>
    <w:rsid w:val="00DC0E8D"/>
    <w:rsid w:val="00DC14B8"/>
    <w:rsid w:val="00DC1CB9"/>
    <w:rsid w:val="00DC2500"/>
    <w:rsid w:val="00DC32E5"/>
    <w:rsid w:val="00DC36A0"/>
    <w:rsid w:val="00DC37FA"/>
    <w:rsid w:val="00DC3DE6"/>
    <w:rsid w:val="00DC4EE8"/>
    <w:rsid w:val="00DC4F72"/>
    <w:rsid w:val="00DC516A"/>
    <w:rsid w:val="00DC564C"/>
    <w:rsid w:val="00DC5AFE"/>
    <w:rsid w:val="00DC5D32"/>
    <w:rsid w:val="00DC61B3"/>
    <w:rsid w:val="00DC654C"/>
    <w:rsid w:val="00DC77DC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B9C"/>
    <w:rsid w:val="00DF2C9E"/>
    <w:rsid w:val="00DF2CE6"/>
    <w:rsid w:val="00DF2FA3"/>
    <w:rsid w:val="00DF3179"/>
    <w:rsid w:val="00DF327A"/>
    <w:rsid w:val="00DF4A7D"/>
    <w:rsid w:val="00DF6F91"/>
    <w:rsid w:val="00DF7E52"/>
    <w:rsid w:val="00E00A91"/>
    <w:rsid w:val="00E00E3E"/>
    <w:rsid w:val="00E00F16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07BB4"/>
    <w:rsid w:val="00E07DEF"/>
    <w:rsid w:val="00E10C4F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25C3F"/>
    <w:rsid w:val="00E27C7A"/>
    <w:rsid w:val="00E319F1"/>
    <w:rsid w:val="00E32509"/>
    <w:rsid w:val="00E33CD2"/>
    <w:rsid w:val="00E33CEF"/>
    <w:rsid w:val="00E33D96"/>
    <w:rsid w:val="00E349D1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40E1"/>
    <w:rsid w:val="00E44115"/>
    <w:rsid w:val="00E44E00"/>
    <w:rsid w:val="00E45C7E"/>
    <w:rsid w:val="00E465FC"/>
    <w:rsid w:val="00E46EEE"/>
    <w:rsid w:val="00E47E0F"/>
    <w:rsid w:val="00E50038"/>
    <w:rsid w:val="00E50735"/>
    <w:rsid w:val="00E516D8"/>
    <w:rsid w:val="00E52AB7"/>
    <w:rsid w:val="00E531EB"/>
    <w:rsid w:val="00E534EC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03B2"/>
    <w:rsid w:val="00E610EB"/>
    <w:rsid w:val="00E614F7"/>
    <w:rsid w:val="00E619F6"/>
    <w:rsid w:val="00E634CE"/>
    <w:rsid w:val="00E63C6F"/>
    <w:rsid w:val="00E64160"/>
    <w:rsid w:val="00E645AE"/>
    <w:rsid w:val="00E65105"/>
    <w:rsid w:val="00E65BC6"/>
    <w:rsid w:val="00E661FF"/>
    <w:rsid w:val="00E67612"/>
    <w:rsid w:val="00E72450"/>
    <w:rsid w:val="00E726EB"/>
    <w:rsid w:val="00E72CF1"/>
    <w:rsid w:val="00E72DF3"/>
    <w:rsid w:val="00E73A3B"/>
    <w:rsid w:val="00E74C9B"/>
    <w:rsid w:val="00E80B52"/>
    <w:rsid w:val="00E814D6"/>
    <w:rsid w:val="00E818CA"/>
    <w:rsid w:val="00E819EF"/>
    <w:rsid w:val="00E823D4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3A2"/>
    <w:rsid w:val="00E868FE"/>
    <w:rsid w:val="00E87770"/>
    <w:rsid w:val="00E91008"/>
    <w:rsid w:val="00E91099"/>
    <w:rsid w:val="00E92330"/>
    <w:rsid w:val="00E92D35"/>
    <w:rsid w:val="00E92D52"/>
    <w:rsid w:val="00E9374E"/>
    <w:rsid w:val="00E93FDA"/>
    <w:rsid w:val="00E945AE"/>
    <w:rsid w:val="00E94DCF"/>
    <w:rsid w:val="00E94F54"/>
    <w:rsid w:val="00E950FB"/>
    <w:rsid w:val="00E95264"/>
    <w:rsid w:val="00E955EE"/>
    <w:rsid w:val="00E961EB"/>
    <w:rsid w:val="00E979AA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9CE"/>
    <w:rsid w:val="00EB0177"/>
    <w:rsid w:val="00EB0CD0"/>
    <w:rsid w:val="00EB1531"/>
    <w:rsid w:val="00EB28C1"/>
    <w:rsid w:val="00EB3553"/>
    <w:rsid w:val="00EB40B3"/>
    <w:rsid w:val="00EB4CB1"/>
    <w:rsid w:val="00EB53C6"/>
    <w:rsid w:val="00EB5836"/>
    <w:rsid w:val="00EB5C5F"/>
    <w:rsid w:val="00EB61AE"/>
    <w:rsid w:val="00EB6465"/>
    <w:rsid w:val="00EB673F"/>
    <w:rsid w:val="00EB6FD8"/>
    <w:rsid w:val="00EB7D58"/>
    <w:rsid w:val="00EC06D4"/>
    <w:rsid w:val="00EC0A26"/>
    <w:rsid w:val="00EC0E1C"/>
    <w:rsid w:val="00EC0E94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4932"/>
    <w:rsid w:val="00ED5CDC"/>
    <w:rsid w:val="00ED5F2D"/>
    <w:rsid w:val="00ED78CF"/>
    <w:rsid w:val="00ED795D"/>
    <w:rsid w:val="00EE010C"/>
    <w:rsid w:val="00EE0C1B"/>
    <w:rsid w:val="00EE1080"/>
    <w:rsid w:val="00EE4178"/>
    <w:rsid w:val="00EE600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3E2F"/>
    <w:rsid w:val="00F05A1F"/>
    <w:rsid w:val="00F05AC8"/>
    <w:rsid w:val="00F06DE4"/>
    <w:rsid w:val="00F07167"/>
    <w:rsid w:val="00F072D8"/>
    <w:rsid w:val="00F079FC"/>
    <w:rsid w:val="00F07CCB"/>
    <w:rsid w:val="00F07CE0"/>
    <w:rsid w:val="00F07E9C"/>
    <w:rsid w:val="00F10AC3"/>
    <w:rsid w:val="00F115F5"/>
    <w:rsid w:val="00F11789"/>
    <w:rsid w:val="00F121CC"/>
    <w:rsid w:val="00F12E40"/>
    <w:rsid w:val="00F13514"/>
    <w:rsid w:val="00F13846"/>
    <w:rsid w:val="00F13B44"/>
    <w:rsid w:val="00F13D05"/>
    <w:rsid w:val="00F143BA"/>
    <w:rsid w:val="00F14B69"/>
    <w:rsid w:val="00F14F34"/>
    <w:rsid w:val="00F15664"/>
    <w:rsid w:val="00F15FEB"/>
    <w:rsid w:val="00F1679D"/>
    <w:rsid w:val="00F1682C"/>
    <w:rsid w:val="00F20B91"/>
    <w:rsid w:val="00F21139"/>
    <w:rsid w:val="00F215DB"/>
    <w:rsid w:val="00F22C35"/>
    <w:rsid w:val="00F23E13"/>
    <w:rsid w:val="00F249CF"/>
    <w:rsid w:val="00F24B8B"/>
    <w:rsid w:val="00F24EDC"/>
    <w:rsid w:val="00F251A2"/>
    <w:rsid w:val="00F25E19"/>
    <w:rsid w:val="00F261A1"/>
    <w:rsid w:val="00F263A5"/>
    <w:rsid w:val="00F272DE"/>
    <w:rsid w:val="00F27414"/>
    <w:rsid w:val="00F27470"/>
    <w:rsid w:val="00F30D2E"/>
    <w:rsid w:val="00F319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B4E"/>
    <w:rsid w:val="00F42C20"/>
    <w:rsid w:val="00F439EB"/>
    <w:rsid w:val="00F43E34"/>
    <w:rsid w:val="00F44281"/>
    <w:rsid w:val="00F45D85"/>
    <w:rsid w:val="00F4635E"/>
    <w:rsid w:val="00F46EAE"/>
    <w:rsid w:val="00F46EED"/>
    <w:rsid w:val="00F47945"/>
    <w:rsid w:val="00F50D77"/>
    <w:rsid w:val="00F5280E"/>
    <w:rsid w:val="00F53053"/>
    <w:rsid w:val="00F538C2"/>
    <w:rsid w:val="00F53FE2"/>
    <w:rsid w:val="00F54F98"/>
    <w:rsid w:val="00F5713A"/>
    <w:rsid w:val="00F575FF"/>
    <w:rsid w:val="00F57CE4"/>
    <w:rsid w:val="00F611E6"/>
    <w:rsid w:val="00F618EF"/>
    <w:rsid w:val="00F6344E"/>
    <w:rsid w:val="00F637AF"/>
    <w:rsid w:val="00F639A1"/>
    <w:rsid w:val="00F63CE0"/>
    <w:rsid w:val="00F641A1"/>
    <w:rsid w:val="00F65582"/>
    <w:rsid w:val="00F66E75"/>
    <w:rsid w:val="00F66E78"/>
    <w:rsid w:val="00F6733A"/>
    <w:rsid w:val="00F677C9"/>
    <w:rsid w:val="00F70E40"/>
    <w:rsid w:val="00F70EE7"/>
    <w:rsid w:val="00F713EE"/>
    <w:rsid w:val="00F71A47"/>
    <w:rsid w:val="00F7248F"/>
    <w:rsid w:val="00F732DF"/>
    <w:rsid w:val="00F73306"/>
    <w:rsid w:val="00F734C8"/>
    <w:rsid w:val="00F7377B"/>
    <w:rsid w:val="00F73C78"/>
    <w:rsid w:val="00F76921"/>
    <w:rsid w:val="00F76AFA"/>
    <w:rsid w:val="00F76CCA"/>
    <w:rsid w:val="00F77482"/>
    <w:rsid w:val="00F77EB0"/>
    <w:rsid w:val="00F81C8B"/>
    <w:rsid w:val="00F8206E"/>
    <w:rsid w:val="00F82412"/>
    <w:rsid w:val="00F829BC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29F8"/>
    <w:rsid w:val="00F93314"/>
    <w:rsid w:val="00F933F0"/>
    <w:rsid w:val="00F937A3"/>
    <w:rsid w:val="00F94715"/>
    <w:rsid w:val="00F94B9B"/>
    <w:rsid w:val="00F96A3D"/>
    <w:rsid w:val="00F96BB6"/>
    <w:rsid w:val="00FA042B"/>
    <w:rsid w:val="00FA117A"/>
    <w:rsid w:val="00FA119E"/>
    <w:rsid w:val="00FA1D62"/>
    <w:rsid w:val="00FA320C"/>
    <w:rsid w:val="00FA4718"/>
    <w:rsid w:val="00FA54A9"/>
    <w:rsid w:val="00FA5848"/>
    <w:rsid w:val="00FA615C"/>
    <w:rsid w:val="00FA66DE"/>
    <w:rsid w:val="00FA6899"/>
    <w:rsid w:val="00FA73C0"/>
    <w:rsid w:val="00FA7F3D"/>
    <w:rsid w:val="00FB0A79"/>
    <w:rsid w:val="00FB1350"/>
    <w:rsid w:val="00FB1E83"/>
    <w:rsid w:val="00FB222B"/>
    <w:rsid w:val="00FB3330"/>
    <w:rsid w:val="00FB38D8"/>
    <w:rsid w:val="00FB559D"/>
    <w:rsid w:val="00FB57D6"/>
    <w:rsid w:val="00FB5CE1"/>
    <w:rsid w:val="00FB6917"/>
    <w:rsid w:val="00FB6939"/>
    <w:rsid w:val="00FB7104"/>
    <w:rsid w:val="00FB7D41"/>
    <w:rsid w:val="00FC051F"/>
    <w:rsid w:val="00FC06A3"/>
    <w:rsid w:val="00FC06FF"/>
    <w:rsid w:val="00FC3D2C"/>
    <w:rsid w:val="00FC4C60"/>
    <w:rsid w:val="00FC5778"/>
    <w:rsid w:val="00FC5930"/>
    <w:rsid w:val="00FC69B4"/>
    <w:rsid w:val="00FC73D2"/>
    <w:rsid w:val="00FD0694"/>
    <w:rsid w:val="00FD09BA"/>
    <w:rsid w:val="00FD1C5C"/>
    <w:rsid w:val="00FD25BE"/>
    <w:rsid w:val="00FD29F5"/>
    <w:rsid w:val="00FD2E70"/>
    <w:rsid w:val="00FD5239"/>
    <w:rsid w:val="00FD56FA"/>
    <w:rsid w:val="00FD6096"/>
    <w:rsid w:val="00FD6234"/>
    <w:rsid w:val="00FD69A7"/>
    <w:rsid w:val="00FD71EE"/>
    <w:rsid w:val="00FD7AA7"/>
    <w:rsid w:val="00FD7B1B"/>
    <w:rsid w:val="00FD7F04"/>
    <w:rsid w:val="00FE1EB1"/>
    <w:rsid w:val="00FE2F7C"/>
    <w:rsid w:val="00FE5F64"/>
    <w:rsid w:val="00FE7FD7"/>
    <w:rsid w:val="00FF07DB"/>
    <w:rsid w:val="00FF0E8B"/>
    <w:rsid w:val="00FF1095"/>
    <w:rsid w:val="00FF1791"/>
    <w:rsid w:val="00FF18E1"/>
    <w:rsid w:val="00FF1A29"/>
    <w:rsid w:val="00FF1FCB"/>
    <w:rsid w:val="00FF52D4"/>
    <w:rsid w:val="00FF66F2"/>
    <w:rsid w:val="00FF6AA4"/>
    <w:rsid w:val="00FF6B09"/>
    <w:rsid w:val="00FF6C85"/>
    <w:rsid w:val="00FF714C"/>
    <w:rsid w:val="036C3F49"/>
    <w:rsid w:val="04AA7123"/>
    <w:rsid w:val="08EFAB60"/>
    <w:rsid w:val="0928D74B"/>
    <w:rsid w:val="0EF82ABD"/>
    <w:rsid w:val="0F2D33A4"/>
    <w:rsid w:val="0FB77CCA"/>
    <w:rsid w:val="107199B0"/>
    <w:rsid w:val="11534D2B"/>
    <w:rsid w:val="144DE250"/>
    <w:rsid w:val="14C119D2"/>
    <w:rsid w:val="15B67BA4"/>
    <w:rsid w:val="15C986A1"/>
    <w:rsid w:val="1B9037BF"/>
    <w:rsid w:val="1B95627E"/>
    <w:rsid w:val="1C58F435"/>
    <w:rsid w:val="2321B8CF"/>
    <w:rsid w:val="248EA5BC"/>
    <w:rsid w:val="24E5AD5C"/>
    <w:rsid w:val="25231C67"/>
    <w:rsid w:val="2A076830"/>
    <w:rsid w:val="2C60A66C"/>
    <w:rsid w:val="2EE582F6"/>
    <w:rsid w:val="2EF0D60C"/>
    <w:rsid w:val="33B8F419"/>
    <w:rsid w:val="39604370"/>
    <w:rsid w:val="41E141AC"/>
    <w:rsid w:val="4283E932"/>
    <w:rsid w:val="4A170CBB"/>
    <w:rsid w:val="4B18F3FD"/>
    <w:rsid w:val="4C7F88B1"/>
    <w:rsid w:val="54407F70"/>
    <w:rsid w:val="58D971B8"/>
    <w:rsid w:val="62DA1416"/>
    <w:rsid w:val="63317699"/>
    <w:rsid w:val="66E03108"/>
    <w:rsid w:val="686EB910"/>
    <w:rsid w:val="69983059"/>
    <w:rsid w:val="6C026D99"/>
    <w:rsid w:val="6DAAEFE2"/>
    <w:rsid w:val="6DB4BC3E"/>
    <w:rsid w:val="7499833F"/>
    <w:rsid w:val="7962BF8B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6B2DC2B1-4C0D-4D0E-BC76-844D48DF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12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ECISION">
    <w:name w:val="DECISION"/>
    <w:basedOn w:val="Normal"/>
    <w:rsid w:val="00F24EDC"/>
    <w:pPr>
      <w:widowControl w:val="0"/>
      <w:numPr>
        <w:numId w:val="37"/>
      </w:numPr>
      <w:spacing w:before="120" w:after="120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done">
    <w:name w:val="done"/>
    <w:basedOn w:val="Normal"/>
    <w:rsid w:val="00F24EDC"/>
    <w:pPr>
      <w:keepNext/>
      <w:keepLines/>
      <w:widowControl w:val="0"/>
      <w:numPr>
        <w:numId w:val="3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 w:cs="Times New Roman"/>
      <w:b/>
      <w:color w:val="00800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2400C"/>
  </w:style>
  <w:style w:type="paragraph" w:customStyle="1" w:styleId="References">
    <w:name w:val="References"/>
    <w:basedOn w:val="Normal"/>
    <w:uiPriority w:val="99"/>
    <w:qFormat/>
    <w:rsid w:val="002A3240"/>
    <w:pPr>
      <w:numPr>
        <w:numId w:val="4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ascii="Times New Roman" w:eastAsia="MS Mincho" w:hAnsi="Times New Roman" w:cs="Times New Roman"/>
      <w:sz w:val="18"/>
      <w:szCs w:val="20"/>
      <w:lang w:eastAsia="en-GB"/>
    </w:rPr>
  </w:style>
  <w:style w:type="paragraph" w:customStyle="1" w:styleId="CH">
    <w:name w:val="CH"/>
    <w:basedOn w:val="Normal"/>
    <w:qFormat/>
    <w:rsid w:val="00437680"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2CC9F0-E5F2-4ED1-AC65-417E01E13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C8EEBD-14D1-4966-9EDA-91393737C7BC}">
  <ds:schemaRefs>
    <ds:schemaRef ds:uri="http://schemas.microsoft.com/sharepoint/v3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9b239327-9e80-40e4-b1b7-4394fed77a33"/>
    <ds:schemaRef ds:uri="http://purl.org/dc/terms/"/>
    <ds:schemaRef ds:uri="2f282d3b-eb4a-4b09-b61f-b9593442e286"/>
    <ds:schemaRef ds:uri="http://schemas.microsoft.com/office/infopath/2007/PartnerControls"/>
    <ds:schemaRef ds:uri="d8762117-8292-4133-b1c7-eab5c6487cf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3</Pages>
  <Words>720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Dominique Everaere</cp:lastModifiedBy>
  <cp:revision>138</cp:revision>
  <cp:lastPrinted>2019-04-25T10:09:00Z</cp:lastPrinted>
  <dcterms:created xsi:type="dcterms:W3CDTF">2024-05-13T13:13:00Z</dcterms:created>
  <dcterms:modified xsi:type="dcterms:W3CDTF">2024-11-08T10:56:00Z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MediaServiceImageTags">
    <vt:lpwstr/>
  </property>
</Properties>
</file>